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3D88C4" w14:textId="77777777" w:rsidR="005D0D40" w:rsidRDefault="005D0D40" w:rsidP="003E76EC">
      <w:pPr>
        <w:rPr>
          <w:rFonts w:ascii="Arial" w:hAnsi="Arial" w:cs="Arial"/>
          <w:b/>
        </w:rPr>
      </w:pPr>
      <w:bookmarkStart w:id="0" w:name="_GoBack"/>
      <w:bookmarkEnd w:id="0"/>
    </w:p>
    <w:p w14:paraId="7A66F58F" w14:textId="77777777" w:rsidR="009E0899" w:rsidRDefault="003E76EC" w:rsidP="003E76EC">
      <w:pPr>
        <w:rPr>
          <w:rFonts w:ascii="Arial" w:hAnsi="Arial" w:cs="Arial"/>
        </w:rPr>
      </w:pPr>
      <w:r w:rsidRPr="007E0DE5">
        <w:rPr>
          <w:rFonts w:ascii="Arial" w:hAnsi="Arial" w:cs="Arial"/>
          <w:b/>
        </w:rPr>
        <w:t>Department</w:t>
      </w:r>
      <w:r w:rsidR="0057595F" w:rsidRPr="007E0DE5">
        <w:rPr>
          <w:rFonts w:ascii="Arial" w:hAnsi="Arial" w:cs="Arial"/>
          <w:b/>
        </w:rPr>
        <w:t>/Unit/Area</w:t>
      </w:r>
      <w:r w:rsidRPr="007E0DE5">
        <w:rPr>
          <w:rFonts w:ascii="Arial" w:hAnsi="Arial" w:cs="Arial"/>
          <w:b/>
        </w:rPr>
        <w:t>:</w:t>
      </w:r>
      <w:r w:rsidRPr="007E0DE5">
        <w:rPr>
          <w:rFonts w:ascii="Arial" w:hAnsi="Arial" w:cs="Arial"/>
        </w:rPr>
        <w:t xml:space="preserve"> </w:t>
      </w:r>
    </w:p>
    <w:p w14:paraId="362D182B" w14:textId="77777777" w:rsidR="009E0899" w:rsidRDefault="009E0899" w:rsidP="003E76EC">
      <w:pPr>
        <w:rPr>
          <w:rFonts w:ascii="Arial" w:hAnsi="Arial" w:cs="Arial"/>
        </w:rPr>
      </w:pPr>
    </w:p>
    <w:p w14:paraId="2FE12471" w14:textId="604E4800" w:rsidR="003E76EC" w:rsidRPr="007E0DE5" w:rsidRDefault="00495261" w:rsidP="003E76EC">
      <w:pPr>
        <w:rPr>
          <w:rFonts w:ascii="Arial" w:hAnsi="Arial" w:cs="Arial"/>
        </w:rPr>
      </w:pPr>
      <w:r w:rsidRPr="007E0DE5">
        <w:rPr>
          <w:rFonts w:ascii="Arial" w:hAnsi="Arial" w:cs="Arial"/>
        </w:rPr>
        <w:t xml:space="preserve">Surgical Services </w:t>
      </w:r>
    </w:p>
    <w:p w14:paraId="6B3FD2EC" w14:textId="77777777" w:rsidR="003E76EC" w:rsidRPr="007E0DE5" w:rsidRDefault="003E76EC" w:rsidP="003E76EC">
      <w:pPr>
        <w:rPr>
          <w:rFonts w:ascii="Arial" w:hAnsi="Arial" w:cs="Arial"/>
        </w:rPr>
      </w:pPr>
    </w:p>
    <w:p w14:paraId="63ED8980" w14:textId="77777777" w:rsidR="009E0899" w:rsidRDefault="003E76EC" w:rsidP="003E76EC">
      <w:pPr>
        <w:rPr>
          <w:rFonts w:ascii="Arial" w:hAnsi="Arial" w:cs="Arial"/>
          <w:b/>
        </w:rPr>
      </w:pPr>
      <w:r w:rsidRPr="007E0DE5">
        <w:rPr>
          <w:rFonts w:ascii="Arial" w:hAnsi="Arial" w:cs="Arial"/>
          <w:b/>
        </w:rPr>
        <w:t>Lines of Responsibility:</w:t>
      </w:r>
      <w:r w:rsidR="00495261" w:rsidRPr="007E0DE5">
        <w:rPr>
          <w:rFonts w:ascii="Arial" w:hAnsi="Arial" w:cs="Arial"/>
          <w:b/>
        </w:rPr>
        <w:t xml:space="preserve"> </w:t>
      </w:r>
    </w:p>
    <w:p w14:paraId="31438909" w14:textId="77777777" w:rsidR="009E0899" w:rsidRDefault="009E0899" w:rsidP="003E76EC">
      <w:pPr>
        <w:rPr>
          <w:rFonts w:ascii="Arial" w:hAnsi="Arial" w:cs="Arial"/>
        </w:rPr>
      </w:pPr>
    </w:p>
    <w:p w14:paraId="0A8B99B4" w14:textId="3C695DE2" w:rsidR="003E76EC" w:rsidRPr="007E0DE5" w:rsidRDefault="00495261" w:rsidP="003E76EC">
      <w:pPr>
        <w:rPr>
          <w:rFonts w:ascii="Arial" w:hAnsi="Arial" w:cs="Arial"/>
        </w:rPr>
      </w:pPr>
      <w:r w:rsidRPr="007E0DE5">
        <w:rPr>
          <w:rFonts w:ascii="Arial" w:hAnsi="Arial" w:cs="Arial"/>
        </w:rPr>
        <w:t>Chief Nursing Officer, Chief Executive Officer</w:t>
      </w:r>
    </w:p>
    <w:p w14:paraId="0FD5DD57" w14:textId="77777777" w:rsidR="003E76EC" w:rsidRPr="007E0DE5" w:rsidRDefault="003E76EC" w:rsidP="003E76EC">
      <w:pPr>
        <w:rPr>
          <w:rFonts w:ascii="Arial" w:hAnsi="Arial" w:cs="Arial"/>
        </w:rPr>
      </w:pPr>
    </w:p>
    <w:p w14:paraId="36A2AE68" w14:textId="77777777" w:rsidR="009E0899" w:rsidRDefault="009E0899" w:rsidP="005728F7">
      <w:pPr>
        <w:rPr>
          <w:rFonts w:ascii="Arial" w:hAnsi="Arial" w:cs="Arial"/>
          <w:b/>
        </w:rPr>
      </w:pPr>
      <w:r>
        <w:rPr>
          <w:rFonts w:ascii="Arial" w:hAnsi="Arial" w:cs="Arial"/>
          <w:b/>
        </w:rPr>
        <w:t xml:space="preserve">Position </w:t>
      </w:r>
      <w:r w:rsidR="005728F7" w:rsidRPr="007E0DE5">
        <w:rPr>
          <w:rFonts w:ascii="Arial" w:hAnsi="Arial" w:cs="Arial"/>
          <w:b/>
        </w:rPr>
        <w:t xml:space="preserve">Summary: </w:t>
      </w:r>
    </w:p>
    <w:p w14:paraId="4818E3EB" w14:textId="77777777" w:rsidR="009E0899" w:rsidRDefault="009E0899" w:rsidP="005728F7">
      <w:pPr>
        <w:rPr>
          <w:rFonts w:ascii="Arial" w:hAnsi="Arial" w:cs="Arial"/>
        </w:rPr>
      </w:pPr>
    </w:p>
    <w:p w14:paraId="1A991452" w14:textId="5CF54304" w:rsidR="005728F7" w:rsidRDefault="005728F7" w:rsidP="005728F7">
      <w:pPr>
        <w:rPr>
          <w:rFonts w:ascii="Arial" w:hAnsi="Arial" w:cs="Arial"/>
        </w:rPr>
      </w:pPr>
      <w:r w:rsidRPr="007E0DE5">
        <w:rPr>
          <w:rFonts w:ascii="Arial" w:hAnsi="Arial" w:cs="Arial"/>
        </w:rPr>
        <w:t xml:space="preserve">Responsible and accountable for the delivery of safe, effective, direct and indirect, patient-family centered care through the continuum of perioperative care to include </w:t>
      </w:r>
    </w:p>
    <w:p w14:paraId="11527EC8" w14:textId="77777777" w:rsidR="00B72553" w:rsidRPr="007E0DE5" w:rsidRDefault="00B72553" w:rsidP="005728F7">
      <w:pPr>
        <w:rPr>
          <w:rFonts w:ascii="Arial" w:hAnsi="Arial" w:cs="Arial"/>
        </w:rPr>
      </w:pPr>
    </w:p>
    <w:p w14:paraId="7DAD4CBA" w14:textId="77A8C4CA" w:rsidR="005728F7" w:rsidRPr="007E0DE5" w:rsidRDefault="005728F7" w:rsidP="00E47DC4">
      <w:pPr>
        <w:numPr>
          <w:ilvl w:val="0"/>
          <w:numId w:val="16"/>
        </w:numPr>
        <w:ind w:left="810"/>
        <w:rPr>
          <w:rFonts w:ascii="Arial" w:hAnsi="Arial" w:cs="Arial"/>
        </w:rPr>
      </w:pPr>
      <w:r w:rsidRPr="007E0DE5">
        <w:rPr>
          <w:rFonts w:ascii="Arial" w:hAnsi="Arial" w:cs="Arial"/>
        </w:rPr>
        <w:t>outpatient surgery (</w:t>
      </w:r>
      <w:r w:rsidR="009E0899" w:rsidRPr="007E0DE5">
        <w:rPr>
          <w:rFonts w:ascii="Arial" w:hAnsi="Arial" w:cs="Arial"/>
        </w:rPr>
        <w:t>e.g.</w:t>
      </w:r>
      <w:r w:rsidRPr="007E0DE5">
        <w:rPr>
          <w:rFonts w:ascii="Arial" w:hAnsi="Arial" w:cs="Arial"/>
        </w:rPr>
        <w:t>, preoperative, special procedures, outpatient care)</w:t>
      </w:r>
    </w:p>
    <w:p w14:paraId="7C656B96" w14:textId="3FD3220E" w:rsidR="005728F7" w:rsidRPr="007E0DE5" w:rsidRDefault="005728F7" w:rsidP="00E47DC4">
      <w:pPr>
        <w:numPr>
          <w:ilvl w:val="0"/>
          <w:numId w:val="16"/>
        </w:numPr>
        <w:ind w:left="810"/>
        <w:rPr>
          <w:rFonts w:ascii="Arial" w:hAnsi="Arial" w:cs="Arial"/>
        </w:rPr>
      </w:pPr>
      <w:r w:rsidRPr="007E0DE5">
        <w:rPr>
          <w:rFonts w:ascii="Arial" w:hAnsi="Arial" w:cs="Arial"/>
        </w:rPr>
        <w:t>preoperative</w:t>
      </w:r>
    </w:p>
    <w:p w14:paraId="59DD489C" w14:textId="5FF4A48B" w:rsidR="005728F7" w:rsidRPr="007E0DE5" w:rsidRDefault="005728F7" w:rsidP="00E47DC4">
      <w:pPr>
        <w:numPr>
          <w:ilvl w:val="0"/>
          <w:numId w:val="16"/>
        </w:numPr>
        <w:ind w:left="810"/>
        <w:rPr>
          <w:rFonts w:ascii="Arial" w:hAnsi="Arial" w:cs="Arial"/>
        </w:rPr>
      </w:pPr>
      <w:r w:rsidRPr="007E0DE5">
        <w:rPr>
          <w:rFonts w:ascii="Arial" w:hAnsi="Arial" w:cs="Arial"/>
        </w:rPr>
        <w:t>operating room</w:t>
      </w:r>
    </w:p>
    <w:p w14:paraId="193770E6" w14:textId="7CF5B672" w:rsidR="005728F7" w:rsidRPr="007E0DE5" w:rsidRDefault="00FA4719" w:rsidP="00E47DC4">
      <w:pPr>
        <w:numPr>
          <w:ilvl w:val="0"/>
          <w:numId w:val="16"/>
        </w:numPr>
        <w:ind w:left="810"/>
        <w:rPr>
          <w:rFonts w:ascii="Arial" w:hAnsi="Arial" w:cs="Arial"/>
        </w:rPr>
      </w:pPr>
      <w:r w:rsidRPr="007E0DE5">
        <w:rPr>
          <w:rFonts w:ascii="Arial" w:hAnsi="Arial" w:cs="Arial"/>
        </w:rPr>
        <w:t>post anesthesia</w:t>
      </w:r>
      <w:r w:rsidR="005728F7" w:rsidRPr="007E0DE5">
        <w:rPr>
          <w:rFonts w:ascii="Arial" w:hAnsi="Arial" w:cs="Arial"/>
        </w:rPr>
        <w:t xml:space="preserve"> care</w:t>
      </w:r>
    </w:p>
    <w:p w14:paraId="7EF2F46D" w14:textId="6D3A7A3F" w:rsidR="005728F7" w:rsidRPr="007E0DE5" w:rsidRDefault="005728F7" w:rsidP="00E47DC4">
      <w:pPr>
        <w:numPr>
          <w:ilvl w:val="0"/>
          <w:numId w:val="16"/>
        </w:numPr>
        <w:ind w:left="810"/>
        <w:rPr>
          <w:rFonts w:ascii="Arial" w:hAnsi="Arial" w:cs="Arial"/>
        </w:rPr>
      </w:pPr>
      <w:r w:rsidRPr="007E0DE5">
        <w:rPr>
          <w:rFonts w:ascii="Arial" w:hAnsi="Arial" w:cs="Arial"/>
        </w:rPr>
        <w:t>gastrointestinal</w:t>
      </w:r>
    </w:p>
    <w:p w14:paraId="686DA72A" w14:textId="20A5B809" w:rsidR="005728F7" w:rsidRPr="007E0DE5" w:rsidRDefault="005728F7" w:rsidP="00E47DC4">
      <w:pPr>
        <w:numPr>
          <w:ilvl w:val="0"/>
          <w:numId w:val="16"/>
        </w:numPr>
        <w:ind w:left="810"/>
        <w:rPr>
          <w:rFonts w:ascii="Arial" w:hAnsi="Arial" w:cs="Arial"/>
        </w:rPr>
      </w:pPr>
      <w:r w:rsidRPr="007E0DE5">
        <w:rPr>
          <w:rFonts w:ascii="Arial" w:hAnsi="Arial" w:cs="Arial"/>
        </w:rPr>
        <w:t xml:space="preserve">sterile </w:t>
      </w:r>
      <w:r w:rsidR="00FA4719" w:rsidRPr="007E0DE5">
        <w:rPr>
          <w:rFonts w:ascii="Arial" w:hAnsi="Arial" w:cs="Arial"/>
        </w:rPr>
        <w:t>processing</w:t>
      </w:r>
    </w:p>
    <w:p w14:paraId="54FCF435" w14:textId="77777777" w:rsidR="005728F7" w:rsidRPr="007E0DE5" w:rsidRDefault="005728F7" w:rsidP="005728F7">
      <w:pPr>
        <w:rPr>
          <w:rFonts w:ascii="Arial" w:hAnsi="Arial" w:cs="Arial"/>
          <w:sz w:val="22"/>
          <w:szCs w:val="22"/>
        </w:rPr>
      </w:pPr>
    </w:p>
    <w:p w14:paraId="073184E7" w14:textId="32D330B4" w:rsidR="005728F7" w:rsidRDefault="009E0899" w:rsidP="005728F7">
      <w:pPr>
        <w:rPr>
          <w:rFonts w:ascii="Arial" w:hAnsi="Arial" w:cs="Arial"/>
          <w:b/>
        </w:rPr>
      </w:pPr>
      <w:r>
        <w:rPr>
          <w:rFonts w:ascii="Arial" w:hAnsi="Arial" w:cs="Arial"/>
          <w:b/>
        </w:rPr>
        <w:t>Position Accountability</w:t>
      </w:r>
      <w:r w:rsidR="005728F7" w:rsidRPr="007E0DE5">
        <w:rPr>
          <w:rFonts w:ascii="Arial" w:hAnsi="Arial" w:cs="Arial"/>
          <w:b/>
        </w:rPr>
        <w:t>:</w:t>
      </w:r>
    </w:p>
    <w:p w14:paraId="53FBB287" w14:textId="77777777" w:rsidR="00B72553" w:rsidRPr="007E0DE5" w:rsidRDefault="00B72553" w:rsidP="005728F7">
      <w:pPr>
        <w:rPr>
          <w:rFonts w:ascii="Arial" w:hAnsi="Arial" w:cs="Arial"/>
          <w:b/>
        </w:rPr>
      </w:pPr>
    </w:p>
    <w:p w14:paraId="11C437C3" w14:textId="77777777" w:rsidR="005728F7" w:rsidRPr="007E0DE5" w:rsidRDefault="005728F7" w:rsidP="005D0D40">
      <w:pPr>
        <w:numPr>
          <w:ilvl w:val="0"/>
          <w:numId w:val="48"/>
        </w:numPr>
        <w:autoSpaceDE w:val="0"/>
        <w:autoSpaceDN w:val="0"/>
        <w:adjustRightInd w:val="0"/>
        <w:rPr>
          <w:rFonts w:ascii="Arial" w:hAnsi="Arial" w:cs="Arial"/>
        </w:rPr>
      </w:pPr>
      <w:r w:rsidRPr="007E0DE5">
        <w:rPr>
          <w:rFonts w:ascii="Arial" w:hAnsi="Arial" w:cs="Arial"/>
        </w:rPr>
        <w:t xml:space="preserve">Promote the mission, vision, and values of the organization. </w:t>
      </w:r>
    </w:p>
    <w:p w14:paraId="2F9BDCE7" w14:textId="77777777" w:rsidR="005728F7" w:rsidRPr="007E0DE5" w:rsidRDefault="000A7E37" w:rsidP="005D0D40">
      <w:pPr>
        <w:numPr>
          <w:ilvl w:val="0"/>
          <w:numId w:val="48"/>
        </w:numPr>
        <w:autoSpaceDE w:val="0"/>
        <w:autoSpaceDN w:val="0"/>
        <w:adjustRightInd w:val="0"/>
        <w:rPr>
          <w:rFonts w:ascii="Arial" w:hAnsi="Arial" w:cs="Arial"/>
        </w:rPr>
      </w:pPr>
      <w:r w:rsidRPr="007E0DE5">
        <w:rPr>
          <w:rFonts w:ascii="Arial" w:hAnsi="Arial" w:cs="Arial"/>
        </w:rPr>
        <w:t>Create and convey</w:t>
      </w:r>
      <w:r w:rsidR="005728F7" w:rsidRPr="007E0DE5">
        <w:rPr>
          <w:rFonts w:ascii="Arial" w:hAnsi="Arial" w:cs="Arial"/>
        </w:rPr>
        <w:t xml:space="preserve"> the mission and vision of perioperative services with the assistance of the management team.</w:t>
      </w:r>
    </w:p>
    <w:p w14:paraId="09765214" w14:textId="77777777" w:rsidR="005728F7" w:rsidRPr="007E0DE5" w:rsidRDefault="000A7E37" w:rsidP="005D0D40">
      <w:pPr>
        <w:numPr>
          <w:ilvl w:val="0"/>
          <w:numId w:val="48"/>
        </w:numPr>
        <w:autoSpaceDE w:val="0"/>
        <w:autoSpaceDN w:val="0"/>
        <w:adjustRightInd w:val="0"/>
        <w:rPr>
          <w:rFonts w:ascii="Arial" w:hAnsi="Arial" w:cs="Arial"/>
        </w:rPr>
      </w:pPr>
      <w:r w:rsidRPr="007E0DE5">
        <w:rPr>
          <w:rFonts w:ascii="Arial" w:hAnsi="Arial" w:cs="Arial"/>
        </w:rPr>
        <w:t xml:space="preserve">Manage </w:t>
      </w:r>
      <w:r w:rsidR="005728F7" w:rsidRPr="007E0DE5">
        <w:rPr>
          <w:rFonts w:ascii="Arial" w:hAnsi="Arial" w:cs="Arial"/>
        </w:rPr>
        <w:t xml:space="preserve">perioperative services </w:t>
      </w:r>
      <w:r w:rsidRPr="007E0DE5">
        <w:rPr>
          <w:rFonts w:ascii="Arial" w:hAnsi="Arial" w:cs="Arial"/>
        </w:rPr>
        <w:t xml:space="preserve">both </w:t>
      </w:r>
      <w:r w:rsidR="005728F7" w:rsidRPr="007E0DE5">
        <w:rPr>
          <w:rFonts w:ascii="Arial" w:hAnsi="Arial" w:cs="Arial"/>
        </w:rPr>
        <w:t xml:space="preserve">operationally and fiscally. </w:t>
      </w:r>
    </w:p>
    <w:p w14:paraId="1B3779AC" w14:textId="77777777" w:rsidR="005728F7" w:rsidRPr="007E0DE5" w:rsidRDefault="000A7E37" w:rsidP="005D0D40">
      <w:pPr>
        <w:numPr>
          <w:ilvl w:val="0"/>
          <w:numId w:val="48"/>
        </w:numPr>
        <w:autoSpaceDE w:val="0"/>
        <w:autoSpaceDN w:val="0"/>
        <w:adjustRightInd w:val="0"/>
        <w:rPr>
          <w:rFonts w:ascii="Arial" w:hAnsi="Arial" w:cs="Arial"/>
        </w:rPr>
      </w:pPr>
      <w:r w:rsidRPr="007E0DE5">
        <w:rPr>
          <w:rFonts w:ascii="Arial" w:hAnsi="Arial" w:cs="Arial"/>
        </w:rPr>
        <w:t>Verify</w:t>
      </w:r>
      <w:r w:rsidR="005728F7" w:rsidRPr="007E0DE5">
        <w:rPr>
          <w:rFonts w:ascii="Arial" w:hAnsi="Arial" w:cs="Arial"/>
        </w:rPr>
        <w:t xml:space="preserve"> that perioperative personnel provide safe and effective patient-centered care. </w:t>
      </w:r>
    </w:p>
    <w:p w14:paraId="3A437C00" w14:textId="77777777" w:rsidR="005728F7" w:rsidRPr="007E0DE5" w:rsidRDefault="000A7E37" w:rsidP="005D0D40">
      <w:pPr>
        <w:numPr>
          <w:ilvl w:val="0"/>
          <w:numId w:val="48"/>
        </w:numPr>
        <w:autoSpaceDE w:val="0"/>
        <w:autoSpaceDN w:val="0"/>
        <w:adjustRightInd w:val="0"/>
        <w:rPr>
          <w:rFonts w:ascii="Arial" w:hAnsi="Arial" w:cs="Arial"/>
        </w:rPr>
      </w:pPr>
      <w:r w:rsidRPr="007E0DE5">
        <w:rPr>
          <w:rFonts w:ascii="Arial" w:hAnsi="Arial" w:cs="Arial"/>
        </w:rPr>
        <w:t>Assist</w:t>
      </w:r>
      <w:r w:rsidR="005728F7" w:rsidRPr="007E0DE5">
        <w:rPr>
          <w:rFonts w:ascii="Arial" w:hAnsi="Arial" w:cs="Arial"/>
        </w:rPr>
        <w:t xml:space="preserve"> perioperative management personnel with incorporating evidence-based knowledge into decisions for the provision of safe, patient-centered care in perioperative services.</w:t>
      </w:r>
    </w:p>
    <w:p w14:paraId="49F8CE89" w14:textId="77777777" w:rsidR="005728F7" w:rsidRPr="007E0DE5" w:rsidRDefault="005728F7" w:rsidP="005D0D40">
      <w:pPr>
        <w:numPr>
          <w:ilvl w:val="0"/>
          <w:numId w:val="48"/>
        </w:numPr>
        <w:autoSpaceDE w:val="0"/>
        <w:autoSpaceDN w:val="0"/>
        <w:adjustRightInd w:val="0"/>
        <w:rPr>
          <w:rFonts w:ascii="Arial" w:hAnsi="Arial" w:cs="Arial"/>
        </w:rPr>
      </w:pPr>
      <w:r w:rsidRPr="007E0DE5">
        <w:rPr>
          <w:rFonts w:ascii="Arial" w:hAnsi="Arial" w:cs="Arial"/>
        </w:rPr>
        <w:t>Assist perioperative management personnel in evaluating practice and creating strategies for further improvement.</w:t>
      </w:r>
    </w:p>
    <w:p w14:paraId="691842FF" w14:textId="6A8F0A17" w:rsidR="005728F7" w:rsidRPr="007E0DE5" w:rsidRDefault="000A7E37" w:rsidP="005D0D40">
      <w:pPr>
        <w:numPr>
          <w:ilvl w:val="0"/>
          <w:numId w:val="48"/>
        </w:numPr>
        <w:autoSpaceDE w:val="0"/>
        <w:autoSpaceDN w:val="0"/>
        <w:adjustRightInd w:val="0"/>
        <w:rPr>
          <w:rFonts w:ascii="Arial" w:hAnsi="Arial" w:cs="Arial"/>
        </w:rPr>
      </w:pPr>
      <w:r w:rsidRPr="007E0DE5">
        <w:rPr>
          <w:rFonts w:ascii="Arial" w:hAnsi="Arial" w:cs="Arial"/>
        </w:rPr>
        <w:t>Verify</w:t>
      </w:r>
      <w:r w:rsidR="005728F7" w:rsidRPr="007E0DE5">
        <w:rPr>
          <w:rFonts w:ascii="Arial" w:hAnsi="Arial" w:cs="Arial"/>
        </w:rPr>
        <w:t xml:space="preserve"> that educational resources are available for perioperative services personnel and hold personnel accountable for compliance with established standards. </w:t>
      </w:r>
    </w:p>
    <w:p w14:paraId="62CF19AF" w14:textId="07FCFF60" w:rsidR="005728F7" w:rsidRDefault="005728F7" w:rsidP="005D0D40">
      <w:pPr>
        <w:numPr>
          <w:ilvl w:val="0"/>
          <w:numId w:val="48"/>
        </w:numPr>
        <w:autoSpaceDE w:val="0"/>
        <w:autoSpaceDN w:val="0"/>
        <w:adjustRightInd w:val="0"/>
        <w:rPr>
          <w:rFonts w:ascii="Arial" w:hAnsi="Arial" w:cs="Arial"/>
        </w:rPr>
      </w:pPr>
      <w:r w:rsidRPr="007E0DE5">
        <w:rPr>
          <w:rFonts w:ascii="Arial" w:hAnsi="Arial" w:cs="Arial"/>
        </w:rPr>
        <w:t>Coordinate</w:t>
      </w:r>
      <w:r w:rsidR="000A7E37" w:rsidRPr="007E0DE5">
        <w:rPr>
          <w:rFonts w:ascii="Arial" w:hAnsi="Arial" w:cs="Arial"/>
        </w:rPr>
        <w:t>, facilitate, and manage</w:t>
      </w:r>
      <w:r w:rsidRPr="007E0DE5">
        <w:rPr>
          <w:rFonts w:ascii="Arial" w:hAnsi="Arial" w:cs="Arial"/>
        </w:rPr>
        <w:t xml:space="preserve"> change within perioperative services and the health care </w:t>
      </w:r>
      <w:r w:rsidR="00F461DE" w:rsidRPr="007E0DE5">
        <w:rPr>
          <w:rFonts w:ascii="Arial" w:hAnsi="Arial" w:cs="Arial"/>
        </w:rPr>
        <w:t>organization</w:t>
      </w:r>
      <w:r w:rsidRPr="007E0DE5">
        <w:rPr>
          <w:rFonts w:ascii="Arial" w:hAnsi="Arial" w:cs="Arial"/>
        </w:rPr>
        <w:t>.</w:t>
      </w:r>
    </w:p>
    <w:p w14:paraId="0FDDB382" w14:textId="689002BA" w:rsidR="009E0899" w:rsidRDefault="009E0899" w:rsidP="009E0899">
      <w:pPr>
        <w:autoSpaceDE w:val="0"/>
        <w:autoSpaceDN w:val="0"/>
        <w:adjustRightInd w:val="0"/>
        <w:ind w:left="720"/>
        <w:rPr>
          <w:rFonts w:ascii="Arial" w:hAnsi="Arial" w:cs="Arial"/>
        </w:rPr>
      </w:pPr>
    </w:p>
    <w:p w14:paraId="77C582C4" w14:textId="20660C39" w:rsidR="009E0899" w:rsidRDefault="009E0899" w:rsidP="009E0899">
      <w:pPr>
        <w:autoSpaceDE w:val="0"/>
        <w:autoSpaceDN w:val="0"/>
        <w:adjustRightInd w:val="0"/>
        <w:ind w:left="720"/>
        <w:rPr>
          <w:rFonts w:ascii="Arial" w:hAnsi="Arial" w:cs="Arial"/>
        </w:rPr>
      </w:pPr>
    </w:p>
    <w:p w14:paraId="05EFA2F4" w14:textId="77777777" w:rsidR="009E0899" w:rsidRPr="007E0DE5" w:rsidRDefault="009E0899" w:rsidP="009E0899">
      <w:pPr>
        <w:autoSpaceDE w:val="0"/>
        <w:autoSpaceDN w:val="0"/>
        <w:adjustRightInd w:val="0"/>
        <w:ind w:left="720"/>
        <w:rPr>
          <w:rFonts w:ascii="Arial" w:hAnsi="Arial" w:cs="Arial"/>
        </w:rPr>
      </w:pPr>
    </w:p>
    <w:p w14:paraId="3E1941BD" w14:textId="77777777" w:rsidR="005728F7" w:rsidRPr="007E0DE5" w:rsidRDefault="000A7E37" w:rsidP="005D0D40">
      <w:pPr>
        <w:numPr>
          <w:ilvl w:val="0"/>
          <w:numId w:val="48"/>
        </w:numPr>
        <w:autoSpaceDE w:val="0"/>
        <w:autoSpaceDN w:val="0"/>
        <w:adjustRightInd w:val="0"/>
        <w:rPr>
          <w:rFonts w:ascii="Arial" w:hAnsi="Arial" w:cs="Arial"/>
        </w:rPr>
      </w:pPr>
      <w:r w:rsidRPr="007E0DE5">
        <w:rPr>
          <w:rFonts w:ascii="Arial" w:hAnsi="Arial" w:cs="Arial"/>
        </w:rPr>
        <w:lastRenderedPageBreak/>
        <w:t>Demonstrate</w:t>
      </w:r>
      <w:r w:rsidR="005728F7" w:rsidRPr="007E0DE5">
        <w:rPr>
          <w:rFonts w:ascii="Arial" w:hAnsi="Arial" w:cs="Arial"/>
        </w:rPr>
        <w:t xml:space="preserve"> effective communication, consultation, negotiation, and collaboration skills with members of the perioperative team and other stakeholders.</w:t>
      </w:r>
    </w:p>
    <w:p w14:paraId="565DBA34" w14:textId="77777777" w:rsidR="005728F7" w:rsidRPr="007E0DE5" w:rsidRDefault="000A7E37" w:rsidP="005D0D40">
      <w:pPr>
        <w:numPr>
          <w:ilvl w:val="0"/>
          <w:numId w:val="48"/>
        </w:numPr>
        <w:autoSpaceDE w:val="0"/>
        <w:autoSpaceDN w:val="0"/>
        <w:adjustRightInd w:val="0"/>
        <w:rPr>
          <w:rFonts w:ascii="Arial" w:hAnsi="Arial" w:cs="Arial"/>
        </w:rPr>
      </w:pPr>
      <w:r w:rsidRPr="007E0DE5">
        <w:rPr>
          <w:rFonts w:ascii="Arial" w:hAnsi="Arial" w:cs="Arial"/>
        </w:rPr>
        <w:t>Collect and analyze</w:t>
      </w:r>
      <w:r w:rsidR="005728F7" w:rsidRPr="007E0DE5">
        <w:rPr>
          <w:rFonts w:ascii="Arial" w:hAnsi="Arial" w:cs="Arial"/>
        </w:rPr>
        <w:t xml:space="preserve"> data related to quality or performance improvement projects </w:t>
      </w:r>
      <w:r w:rsidR="00F461DE" w:rsidRPr="007E0DE5">
        <w:rPr>
          <w:rFonts w:ascii="Arial" w:hAnsi="Arial" w:cs="Arial"/>
        </w:rPr>
        <w:t>relative</w:t>
      </w:r>
      <w:r w:rsidR="005728F7" w:rsidRPr="007E0DE5">
        <w:rPr>
          <w:rFonts w:ascii="Arial" w:hAnsi="Arial" w:cs="Arial"/>
        </w:rPr>
        <w:t xml:space="preserve"> to perioperative services.</w:t>
      </w:r>
    </w:p>
    <w:p w14:paraId="64BD4E1B" w14:textId="77777777" w:rsidR="005728F7" w:rsidRPr="007E0DE5" w:rsidRDefault="000A7E37" w:rsidP="005D0D40">
      <w:pPr>
        <w:numPr>
          <w:ilvl w:val="0"/>
          <w:numId w:val="48"/>
        </w:numPr>
        <w:autoSpaceDE w:val="0"/>
        <w:autoSpaceDN w:val="0"/>
        <w:adjustRightInd w:val="0"/>
        <w:rPr>
          <w:rFonts w:ascii="Arial" w:hAnsi="Arial" w:cs="Arial"/>
        </w:rPr>
      </w:pPr>
      <w:r w:rsidRPr="007E0DE5">
        <w:rPr>
          <w:rFonts w:ascii="Arial" w:hAnsi="Arial" w:cs="Arial"/>
        </w:rPr>
        <w:t>Use</w:t>
      </w:r>
      <w:r w:rsidR="005728F7" w:rsidRPr="007E0DE5">
        <w:rPr>
          <w:rFonts w:ascii="Arial" w:hAnsi="Arial" w:cs="Arial"/>
        </w:rPr>
        <w:t xml:space="preserve"> effective conflict resolution techniques.</w:t>
      </w:r>
    </w:p>
    <w:p w14:paraId="4D6A4D41" w14:textId="77777777" w:rsidR="005728F7" w:rsidRPr="007E0DE5" w:rsidRDefault="000A7E37" w:rsidP="005D0D40">
      <w:pPr>
        <w:numPr>
          <w:ilvl w:val="0"/>
          <w:numId w:val="48"/>
        </w:numPr>
        <w:autoSpaceDE w:val="0"/>
        <w:autoSpaceDN w:val="0"/>
        <w:adjustRightInd w:val="0"/>
        <w:rPr>
          <w:rFonts w:ascii="Arial" w:hAnsi="Arial" w:cs="Arial"/>
        </w:rPr>
      </w:pPr>
      <w:r w:rsidRPr="007E0DE5">
        <w:rPr>
          <w:rFonts w:ascii="Arial" w:hAnsi="Arial" w:cs="Arial"/>
        </w:rPr>
        <w:t>Facilitate</w:t>
      </w:r>
      <w:r w:rsidR="005728F7" w:rsidRPr="007E0DE5">
        <w:rPr>
          <w:rFonts w:ascii="Arial" w:hAnsi="Arial" w:cs="Arial"/>
        </w:rPr>
        <w:t xml:space="preserve"> or serve as a member of a multidisciplinary team in planning perioperative patient care.</w:t>
      </w:r>
    </w:p>
    <w:p w14:paraId="0222A297" w14:textId="77777777" w:rsidR="005728F7" w:rsidRPr="007E0DE5" w:rsidRDefault="000A7E37" w:rsidP="005D0D40">
      <w:pPr>
        <w:numPr>
          <w:ilvl w:val="0"/>
          <w:numId w:val="48"/>
        </w:numPr>
        <w:autoSpaceDE w:val="0"/>
        <w:autoSpaceDN w:val="0"/>
        <w:adjustRightInd w:val="0"/>
        <w:rPr>
          <w:rFonts w:ascii="Arial" w:hAnsi="Arial" w:cs="Arial"/>
        </w:rPr>
      </w:pPr>
      <w:r w:rsidRPr="007E0DE5">
        <w:rPr>
          <w:rFonts w:ascii="Arial" w:hAnsi="Arial" w:cs="Arial"/>
        </w:rPr>
        <w:t xml:space="preserve">Evaluate </w:t>
      </w:r>
      <w:r w:rsidR="005728F7" w:rsidRPr="007E0DE5">
        <w:rPr>
          <w:rFonts w:ascii="Arial" w:hAnsi="Arial" w:cs="Arial"/>
        </w:rPr>
        <w:t>perioperative management personnel performance.</w:t>
      </w:r>
    </w:p>
    <w:p w14:paraId="533E1598" w14:textId="498F801B" w:rsidR="00685D77" w:rsidRPr="007E0DE5" w:rsidRDefault="000A7E37" w:rsidP="005D0D40">
      <w:pPr>
        <w:numPr>
          <w:ilvl w:val="0"/>
          <w:numId w:val="48"/>
        </w:numPr>
        <w:autoSpaceDE w:val="0"/>
        <w:autoSpaceDN w:val="0"/>
        <w:adjustRightInd w:val="0"/>
        <w:rPr>
          <w:rFonts w:ascii="Arial" w:hAnsi="Arial" w:cs="Arial"/>
        </w:rPr>
      </w:pPr>
      <w:r w:rsidRPr="007E0DE5">
        <w:rPr>
          <w:rFonts w:ascii="Arial" w:hAnsi="Arial" w:cs="Arial"/>
        </w:rPr>
        <w:t>Participate in i</w:t>
      </w:r>
      <w:r w:rsidR="005728F7" w:rsidRPr="007E0DE5">
        <w:rPr>
          <w:rFonts w:ascii="Arial" w:hAnsi="Arial" w:cs="Arial"/>
        </w:rPr>
        <w:t>nterview</w:t>
      </w:r>
      <w:r w:rsidRPr="007E0DE5">
        <w:rPr>
          <w:rFonts w:ascii="Arial" w:hAnsi="Arial" w:cs="Arial"/>
        </w:rPr>
        <w:t>s</w:t>
      </w:r>
      <w:r w:rsidR="005728F7" w:rsidRPr="007E0DE5">
        <w:rPr>
          <w:rFonts w:ascii="Arial" w:hAnsi="Arial" w:cs="Arial"/>
        </w:rPr>
        <w:t xml:space="preserve"> for perioperative management personnel selection.</w:t>
      </w:r>
    </w:p>
    <w:p w14:paraId="50B9B57E" w14:textId="77777777" w:rsidR="005728F7" w:rsidRPr="007E0DE5" w:rsidRDefault="000A7E37" w:rsidP="005D0D40">
      <w:pPr>
        <w:numPr>
          <w:ilvl w:val="0"/>
          <w:numId w:val="48"/>
        </w:numPr>
        <w:autoSpaceDE w:val="0"/>
        <w:autoSpaceDN w:val="0"/>
        <w:adjustRightInd w:val="0"/>
        <w:rPr>
          <w:rFonts w:ascii="Arial" w:hAnsi="Arial" w:cs="Arial"/>
        </w:rPr>
      </w:pPr>
      <w:r w:rsidRPr="007E0DE5">
        <w:rPr>
          <w:rFonts w:ascii="Arial" w:hAnsi="Arial" w:cs="Arial"/>
        </w:rPr>
        <w:t>Assess and convey</w:t>
      </w:r>
      <w:r w:rsidR="005728F7" w:rsidRPr="007E0DE5">
        <w:rPr>
          <w:rFonts w:ascii="Arial" w:hAnsi="Arial" w:cs="Arial"/>
        </w:rPr>
        <w:t xml:space="preserve"> to perioperative personnel the political climate within the organization.</w:t>
      </w:r>
    </w:p>
    <w:p w14:paraId="7F7495ED" w14:textId="77777777" w:rsidR="005728F7" w:rsidRPr="007E0DE5" w:rsidRDefault="005728F7" w:rsidP="005D0D40">
      <w:pPr>
        <w:numPr>
          <w:ilvl w:val="0"/>
          <w:numId w:val="48"/>
        </w:numPr>
        <w:autoSpaceDE w:val="0"/>
        <w:autoSpaceDN w:val="0"/>
        <w:adjustRightInd w:val="0"/>
        <w:rPr>
          <w:rFonts w:ascii="Arial" w:hAnsi="Arial" w:cs="Arial"/>
        </w:rPr>
      </w:pPr>
      <w:r w:rsidRPr="007E0DE5">
        <w:rPr>
          <w:rFonts w:ascii="Arial" w:hAnsi="Arial" w:cs="Arial"/>
        </w:rPr>
        <w:t>Assi</w:t>
      </w:r>
      <w:r w:rsidR="000A7E37" w:rsidRPr="007E0DE5">
        <w:rPr>
          <w:rFonts w:ascii="Arial" w:hAnsi="Arial" w:cs="Arial"/>
        </w:rPr>
        <w:t>st</w:t>
      </w:r>
      <w:r w:rsidRPr="007E0DE5">
        <w:rPr>
          <w:rFonts w:ascii="Arial" w:hAnsi="Arial" w:cs="Arial"/>
        </w:rPr>
        <w:t xml:space="preserve"> perioperative managers in verifying that </w:t>
      </w:r>
      <w:r w:rsidR="00F461DE" w:rsidRPr="007E0DE5">
        <w:rPr>
          <w:rFonts w:ascii="Arial" w:hAnsi="Arial" w:cs="Arial"/>
        </w:rPr>
        <w:t xml:space="preserve">necessary </w:t>
      </w:r>
      <w:r w:rsidRPr="007E0DE5">
        <w:rPr>
          <w:rFonts w:ascii="Arial" w:hAnsi="Arial" w:cs="Arial"/>
        </w:rPr>
        <w:t>perioperative personnel, equipment, and supplies are available.</w:t>
      </w:r>
    </w:p>
    <w:p w14:paraId="36A89CFC" w14:textId="77777777" w:rsidR="005728F7" w:rsidRPr="007E0DE5" w:rsidRDefault="000A7E37" w:rsidP="005D0D40">
      <w:pPr>
        <w:numPr>
          <w:ilvl w:val="0"/>
          <w:numId w:val="48"/>
        </w:numPr>
        <w:autoSpaceDE w:val="0"/>
        <w:autoSpaceDN w:val="0"/>
        <w:adjustRightInd w:val="0"/>
        <w:rPr>
          <w:rFonts w:ascii="Arial" w:hAnsi="Arial" w:cs="Arial"/>
        </w:rPr>
      </w:pPr>
      <w:r w:rsidRPr="007E0DE5">
        <w:rPr>
          <w:rFonts w:ascii="Arial" w:hAnsi="Arial" w:cs="Arial"/>
        </w:rPr>
        <w:t>Verify</w:t>
      </w:r>
      <w:r w:rsidR="005728F7" w:rsidRPr="007E0DE5">
        <w:rPr>
          <w:rFonts w:ascii="Arial" w:hAnsi="Arial" w:cs="Arial"/>
        </w:rPr>
        <w:t xml:space="preserve"> </w:t>
      </w:r>
      <w:r w:rsidR="00F461DE" w:rsidRPr="007E0DE5">
        <w:rPr>
          <w:rFonts w:ascii="Arial" w:hAnsi="Arial" w:cs="Arial"/>
        </w:rPr>
        <w:t xml:space="preserve">perioperative services </w:t>
      </w:r>
      <w:r w:rsidR="005728F7" w:rsidRPr="007E0DE5">
        <w:rPr>
          <w:rFonts w:ascii="Arial" w:hAnsi="Arial" w:cs="Arial"/>
        </w:rPr>
        <w:t>compliance with organizational policies and procedures and regulatory and accreditation standards.</w:t>
      </w:r>
    </w:p>
    <w:p w14:paraId="7D9B3AFF" w14:textId="77777777" w:rsidR="005728F7" w:rsidRPr="007E0DE5" w:rsidRDefault="000A7E37" w:rsidP="005D0D40">
      <w:pPr>
        <w:numPr>
          <w:ilvl w:val="0"/>
          <w:numId w:val="48"/>
        </w:numPr>
        <w:autoSpaceDE w:val="0"/>
        <w:autoSpaceDN w:val="0"/>
        <w:adjustRightInd w:val="0"/>
        <w:rPr>
          <w:rFonts w:ascii="Arial" w:hAnsi="Arial" w:cs="Arial"/>
        </w:rPr>
      </w:pPr>
      <w:r w:rsidRPr="007E0DE5">
        <w:rPr>
          <w:rFonts w:ascii="Arial" w:hAnsi="Arial" w:cs="Arial"/>
        </w:rPr>
        <w:t>Provide</w:t>
      </w:r>
      <w:r w:rsidR="005728F7" w:rsidRPr="007E0DE5">
        <w:rPr>
          <w:rFonts w:ascii="Arial" w:hAnsi="Arial" w:cs="Arial"/>
        </w:rPr>
        <w:t xml:space="preserve"> guidance, support, and constructive feedback to perioperative management team members and other team members as </w:t>
      </w:r>
      <w:r w:rsidR="00F461DE" w:rsidRPr="007E0DE5">
        <w:rPr>
          <w:rFonts w:ascii="Arial" w:hAnsi="Arial" w:cs="Arial"/>
        </w:rPr>
        <w:t>necessary</w:t>
      </w:r>
      <w:r w:rsidR="005728F7" w:rsidRPr="007E0DE5">
        <w:rPr>
          <w:rFonts w:ascii="Arial" w:hAnsi="Arial" w:cs="Arial"/>
        </w:rPr>
        <w:t>.</w:t>
      </w:r>
    </w:p>
    <w:p w14:paraId="47334578" w14:textId="77777777" w:rsidR="005728F7" w:rsidRPr="007E0DE5" w:rsidRDefault="000A7E37" w:rsidP="005D0D40">
      <w:pPr>
        <w:numPr>
          <w:ilvl w:val="0"/>
          <w:numId w:val="48"/>
        </w:numPr>
        <w:autoSpaceDE w:val="0"/>
        <w:autoSpaceDN w:val="0"/>
        <w:adjustRightInd w:val="0"/>
        <w:rPr>
          <w:rFonts w:ascii="Arial" w:hAnsi="Arial" w:cs="Arial"/>
        </w:rPr>
      </w:pPr>
      <w:r w:rsidRPr="007E0DE5">
        <w:rPr>
          <w:rFonts w:ascii="Arial" w:hAnsi="Arial" w:cs="Arial"/>
        </w:rPr>
        <w:t>Exhibit</w:t>
      </w:r>
      <w:r w:rsidR="005728F7" w:rsidRPr="007E0DE5">
        <w:rPr>
          <w:rFonts w:ascii="Arial" w:hAnsi="Arial" w:cs="Arial"/>
        </w:rPr>
        <w:t xml:space="preserve"> professional, interpersonal, and communication skills. </w:t>
      </w:r>
    </w:p>
    <w:p w14:paraId="14FCD7C0" w14:textId="77777777" w:rsidR="005728F7" w:rsidRPr="007E0DE5" w:rsidRDefault="000A7E37" w:rsidP="005D0D40">
      <w:pPr>
        <w:numPr>
          <w:ilvl w:val="0"/>
          <w:numId w:val="48"/>
        </w:numPr>
        <w:autoSpaceDE w:val="0"/>
        <w:autoSpaceDN w:val="0"/>
        <w:adjustRightInd w:val="0"/>
        <w:rPr>
          <w:rFonts w:ascii="Arial" w:hAnsi="Arial" w:cs="Arial"/>
        </w:rPr>
      </w:pPr>
      <w:r w:rsidRPr="007E0DE5">
        <w:rPr>
          <w:rFonts w:ascii="Arial" w:hAnsi="Arial" w:cs="Arial"/>
        </w:rPr>
        <w:t>Pursue</w:t>
      </w:r>
      <w:r w:rsidR="005728F7" w:rsidRPr="007E0DE5">
        <w:rPr>
          <w:rFonts w:ascii="Arial" w:hAnsi="Arial" w:cs="Arial"/>
        </w:rPr>
        <w:t xml:space="preserve"> professional growth and participates in a professional organization.</w:t>
      </w:r>
    </w:p>
    <w:p w14:paraId="42ED9B58" w14:textId="77777777" w:rsidR="005728F7" w:rsidRPr="007E0DE5" w:rsidRDefault="000A7E37" w:rsidP="005D0D40">
      <w:pPr>
        <w:numPr>
          <w:ilvl w:val="0"/>
          <w:numId w:val="48"/>
        </w:numPr>
        <w:rPr>
          <w:rFonts w:ascii="Arial" w:hAnsi="Arial" w:cs="Arial"/>
        </w:rPr>
      </w:pPr>
      <w:r w:rsidRPr="007E0DE5">
        <w:rPr>
          <w:rFonts w:ascii="Arial" w:hAnsi="Arial" w:cs="Arial"/>
        </w:rPr>
        <w:t>Act</w:t>
      </w:r>
      <w:r w:rsidR="005728F7" w:rsidRPr="007E0DE5">
        <w:rPr>
          <w:rFonts w:ascii="Arial" w:hAnsi="Arial" w:cs="Arial"/>
        </w:rPr>
        <w:t xml:space="preserve"> as a patient advocate and maintain privacy and confidentiality of </w:t>
      </w:r>
      <w:r w:rsidR="0006225F" w:rsidRPr="007E0DE5">
        <w:rPr>
          <w:rFonts w:ascii="Arial" w:hAnsi="Arial" w:cs="Arial"/>
        </w:rPr>
        <w:t xml:space="preserve">individuals and health </w:t>
      </w:r>
      <w:r w:rsidR="005728F7" w:rsidRPr="007E0DE5">
        <w:rPr>
          <w:rFonts w:ascii="Arial" w:hAnsi="Arial" w:cs="Arial"/>
        </w:rPr>
        <w:t>information.</w:t>
      </w:r>
    </w:p>
    <w:p w14:paraId="306D5A75" w14:textId="77777777" w:rsidR="005728F7" w:rsidRPr="007E0DE5" w:rsidRDefault="005728F7" w:rsidP="005728F7">
      <w:pPr>
        <w:rPr>
          <w:rFonts w:ascii="Arial" w:hAnsi="Arial" w:cs="Arial"/>
          <w:sz w:val="18"/>
          <w:szCs w:val="18"/>
        </w:rPr>
      </w:pPr>
    </w:p>
    <w:p w14:paraId="6E340C06" w14:textId="540BDED0" w:rsidR="005728F7" w:rsidRDefault="005728F7" w:rsidP="005728F7">
      <w:pPr>
        <w:rPr>
          <w:rFonts w:ascii="Arial" w:hAnsi="Arial" w:cs="Arial"/>
          <w:b/>
        </w:rPr>
      </w:pPr>
      <w:r w:rsidRPr="007E0DE5">
        <w:rPr>
          <w:rFonts w:ascii="Arial" w:hAnsi="Arial" w:cs="Arial"/>
          <w:b/>
        </w:rPr>
        <w:t>Education/Licensure/Certification — Mandatory:</w:t>
      </w:r>
    </w:p>
    <w:p w14:paraId="666FA0FC" w14:textId="77777777" w:rsidR="00B72553" w:rsidRPr="007E0DE5" w:rsidRDefault="00B72553" w:rsidP="005728F7">
      <w:pPr>
        <w:rPr>
          <w:rFonts w:ascii="Arial" w:hAnsi="Arial" w:cs="Arial"/>
        </w:rPr>
      </w:pPr>
    </w:p>
    <w:p w14:paraId="127466EC" w14:textId="77777777" w:rsidR="00C14A2B" w:rsidRDefault="005728F7" w:rsidP="00C14A2B">
      <w:pPr>
        <w:numPr>
          <w:ilvl w:val="0"/>
          <w:numId w:val="11"/>
        </w:numPr>
        <w:ind w:left="1080"/>
        <w:rPr>
          <w:rFonts w:ascii="Arial" w:hAnsi="Arial" w:cs="Arial"/>
        </w:rPr>
      </w:pPr>
      <w:r w:rsidRPr="007E0DE5">
        <w:rPr>
          <w:rFonts w:ascii="Arial" w:hAnsi="Arial" w:cs="Arial"/>
        </w:rPr>
        <w:t xml:space="preserve">Graduate from an accredited school of nursing </w:t>
      </w:r>
      <w:r w:rsidR="00495261" w:rsidRPr="007E0DE5">
        <w:rPr>
          <w:rFonts w:ascii="Arial" w:hAnsi="Arial" w:cs="Arial"/>
        </w:rPr>
        <w:t>(Associates Degree in Nursing)</w:t>
      </w:r>
    </w:p>
    <w:p w14:paraId="276CA54F" w14:textId="77777777" w:rsidR="00C14A2B" w:rsidRDefault="00C14A2B" w:rsidP="00C14A2B">
      <w:pPr>
        <w:numPr>
          <w:ilvl w:val="0"/>
          <w:numId w:val="11"/>
        </w:numPr>
        <w:ind w:left="1080"/>
        <w:rPr>
          <w:rFonts w:ascii="Arial" w:hAnsi="Arial" w:cs="Arial"/>
        </w:rPr>
      </w:pPr>
      <w:r w:rsidRPr="00C14A2B">
        <w:rPr>
          <w:rFonts w:ascii="Arial" w:hAnsi="Arial" w:cs="Arial"/>
          <w:bCs/>
          <w:sz w:val="22"/>
        </w:rPr>
        <w:t xml:space="preserve">Current Oklahoma RN license or e-NLC multistate license </w:t>
      </w:r>
    </w:p>
    <w:p w14:paraId="5E58D7E7" w14:textId="77777777" w:rsidR="00C14A2B" w:rsidRDefault="00C14A2B" w:rsidP="00C14A2B">
      <w:pPr>
        <w:rPr>
          <w:rFonts w:ascii="Arial" w:hAnsi="Arial" w:cs="Arial"/>
          <w:b/>
          <w:u w:val="single"/>
        </w:rPr>
      </w:pPr>
    </w:p>
    <w:p w14:paraId="77174923" w14:textId="2F1BF37D" w:rsidR="005728F7" w:rsidRPr="00C14A2B" w:rsidRDefault="005728F7" w:rsidP="00C14A2B">
      <w:pPr>
        <w:rPr>
          <w:rFonts w:ascii="Arial" w:hAnsi="Arial" w:cs="Arial"/>
        </w:rPr>
      </w:pPr>
      <w:r w:rsidRPr="00C14A2B">
        <w:rPr>
          <w:rFonts w:ascii="Arial" w:hAnsi="Arial" w:cs="Arial"/>
          <w:b/>
          <w:u w:val="single"/>
        </w:rPr>
        <w:t>Qualifications</w:t>
      </w:r>
    </w:p>
    <w:p w14:paraId="5CB19E22" w14:textId="77777777" w:rsidR="00B72553" w:rsidRPr="005D0D40" w:rsidRDefault="00B72553" w:rsidP="005728F7">
      <w:pPr>
        <w:rPr>
          <w:rFonts w:ascii="Arial" w:hAnsi="Arial" w:cs="Arial"/>
          <w:u w:val="single"/>
        </w:rPr>
      </w:pPr>
    </w:p>
    <w:p w14:paraId="737BD42A" w14:textId="3EB49427" w:rsidR="00B72553" w:rsidRDefault="005728F7" w:rsidP="005728F7">
      <w:pPr>
        <w:rPr>
          <w:rFonts w:ascii="Arial" w:hAnsi="Arial" w:cs="Arial"/>
          <w:b/>
        </w:rPr>
      </w:pPr>
      <w:r w:rsidRPr="007E0DE5">
        <w:rPr>
          <w:rFonts w:ascii="Arial" w:hAnsi="Arial" w:cs="Arial"/>
          <w:b/>
        </w:rPr>
        <w:t>Required:</w:t>
      </w:r>
    </w:p>
    <w:p w14:paraId="30A478B5" w14:textId="77777777" w:rsidR="00B72553" w:rsidRPr="00B72553" w:rsidRDefault="00B72553" w:rsidP="005728F7">
      <w:pPr>
        <w:rPr>
          <w:rFonts w:ascii="Arial" w:hAnsi="Arial" w:cs="Arial"/>
          <w:b/>
        </w:rPr>
      </w:pPr>
    </w:p>
    <w:p w14:paraId="5070F1D6" w14:textId="5667FA48" w:rsidR="005728F7" w:rsidRPr="007E0DE5" w:rsidRDefault="00495261" w:rsidP="00E47DC4">
      <w:pPr>
        <w:numPr>
          <w:ilvl w:val="0"/>
          <w:numId w:val="17"/>
        </w:numPr>
        <w:ind w:left="1080"/>
        <w:rPr>
          <w:rFonts w:ascii="Arial" w:hAnsi="Arial" w:cs="Arial"/>
        </w:rPr>
      </w:pPr>
      <w:r w:rsidRPr="007E0DE5">
        <w:rPr>
          <w:rFonts w:ascii="Arial" w:hAnsi="Arial" w:cs="Arial"/>
        </w:rPr>
        <w:t xml:space="preserve">Three to </w:t>
      </w:r>
      <w:r w:rsidR="005728F7" w:rsidRPr="007E0DE5">
        <w:rPr>
          <w:rFonts w:ascii="Arial" w:hAnsi="Arial" w:cs="Arial"/>
        </w:rPr>
        <w:t>Five years varied and progressive perioperative services experience</w:t>
      </w:r>
    </w:p>
    <w:p w14:paraId="4AEAD0EB" w14:textId="77777777" w:rsidR="005728F7" w:rsidRPr="007E0DE5" w:rsidRDefault="005728F7" w:rsidP="00E47DC4">
      <w:pPr>
        <w:pStyle w:val="ColorfulList-Accent11"/>
        <w:numPr>
          <w:ilvl w:val="0"/>
          <w:numId w:val="17"/>
        </w:numPr>
        <w:spacing w:after="0" w:line="240" w:lineRule="auto"/>
        <w:ind w:left="1080"/>
        <w:rPr>
          <w:rFonts w:ascii="Arial" w:hAnsi="Arial" w:cs="Arial"/>
          <w:sz w:val="24"/>
          <w:szCs w:val="24"/>
        </w:rPr>
      </w:pPr>
      <w:r w:rsidRPr="007E0DE5">
        <w:rPr>
          <w:rFonts w:ascii="Arial" w:hAnsi="Arial" w:cs="Arial"/>
          <w:sz w:val="24"/>
          <w:szCs w:val="24"/>
        </w:rPr>
        <w:t>Strong verbal and written communication skills</w:t>
      </w:r>
    </w:p>
    <w:p w14:paraId="2D5D9AEB" w14:textId="77777777" w:rsidR="005728F7" w:rsidRPr="007E0DE5" w:rsidRDefault="005728F7" w:rsidP="00E47DC4">
      <w:pPr>
        <w:numPr>
          <w:ilvl w:val="0"/>
          <w:numId w:val="17"/>
        </w:numPr>
        <w:ind w:left="1080"/>
        <w:rPr>
          <w:rFonts w:ascii="Arial" w:hAnsi="Arial" w:cs="Arial"/>
        </w:rPr>
      </w:pPr>
      <w:r w:rsidRPr="007E0DE5">
        <w:rPr>
          <w:rFonts w:ascii="Arial" w:hAnsi="Arial" w:cs="Arial"/>
        </w:rPr>
        <w:t>Advanced computer skills (eg Microsoft® PowerPoint, Word, Excel)</w:t>
      </w:r>
    </w:p>
    <w:p w14:paraId="1F2E4775" w14:textId="77777777" w:rsidR="00495261" w:rsidRPr="007E0DE5" w:rsidRDefault="00495261" w:rsidP="00E47DC4">
      <w:pPr>
        <w:pStyle w:val="ColorfulList-Accent11"/>
        <w:numPr>
          <w:ilvl w:val="0"/>
          <w:numId w:val="17"/>
        </w:numPr>
        <w:spacing w:after="0" w:line="240" w:lineRule="auto"/>
        <w:ind w:left="1080"/>
        <w:rPr>
          <w:rFonts w:ascii="Arial" w:hAnsi="Arial" w:cs="Arial"/>
          <w:sz w:val="24"/>
          <w:szCs w:val="24"/>
        </w:rPr>
      </w:pPr>
      <w:r w:rsidRPr="007E0DE5">
        <w:rPr>
          <w:rFonts w:ascii="Arial" w:hAnsi="Arial" w:cs="Arial"/>
          <w:sz w:val="24"/>
          <w:szCs w:val="24"/>
        </w:rPr>
        <w:t>Basic Life Support (BLS) certification</w:t>
      </w:r>
    </w:p>
    <w:p w14:paraId="3A9A1590" w14:textId="04126ABB" w:rsidR="00B72553" w:rsidRDefault="00B72553" w:rsidP="00B72553">
      <w:pPr>
        <w:ind w:left="1080"/>
        <w:rPr>
          <w:rFonts w:ascii="Arial" w:hAnsi="Arial" w:cs="Arial"/>
        </w:rPr>
      </w:pPr>
    </w:p>
    <w:p w14:paraId="51954CDE" w14:textId="0579CD80" w:rsidR="009E0899" w:rsidRDefault="009E0899" w:rsidP="00B72553">
      <w:pPr>
        <w:ind w:left="1080"/>
        <w:rPr>
          <w:rFonts w:ascii="Arial" w:hAnsi="Arial" w:cs="Arial"/>
        </w:rPr>
      </w:pPr>
    </w:p>
    <w:p w14:paraId="2CCD4D7D" w14:textId="012934CE" w:rsidR="009E0899" w:rsidRDefault="009E0899" w:rsidP="00B72553">
      <w:pPr>
        <w:ind w:left="1080"/>
        <w:rPr>
          <w:rFonts w:ascii="Arial" w:hAnsi="Arial" w:cs="Arial"/>
        </w:rPr>
      </w:pPr>
    </w:p>
    <w:p w14:paraId="24DB866C" w14:textId="77777777" w:rsidR="00177CD4" w:rsidRDefault="00177CD4" w:rsidP="00B72553">
      <w:pPr>
        <w:ind w:left="1080"/>
        <w:rPr>
          <w:rFonts w:ascii="Arial" w:hAnsi="Arial" w:cs="Arial"/>
        </w:rPr>
      </w:pPr>
    </w:p>
    <w:p w14:paraId="3417401F" w14:textId="77777777" w:rsidR="009E0899" w:rsidRPr="00826D85" w:rsidRDefault="009E0899" w:rsidP="00B72553">
      <w:pPr>
        <w:ind w:left="1080"/>
        <w:rPr>
          <w:rFonts w:ascii="Arial" w:hAnsi="Arial" w:cs="Arial"/>
        </w:rPr>
      </w:pPr>
    </w:p>
    <w:p w14:paraId="3C440BAC" w14:textId="3BB8EC78" w:rsidR="005728F7" w:rsidRDefault="005728F7" w:rsidP="005728F7">
      <w:pPr>
        <w:rPr>
          <w:rFonts w:ascii="Arial" w:hAnsi="Arial" w:cs="Arial"/>
          <w:b/>
        </w:rPr>
      </w:pPr>
      <w:r w:rsidRPr="007E0DE5">
        <w:rPr>
          <w:rFonts w:ascii="Arial" w:hAnsi="Arial" w:cs="Arial"/>
          <w:b/>
        </w:rPr>
        <w:lastRenderedPageBreak/>
        <w:t>Preferred:</w:t>
      </w:r>
    </w:p>
    <w:p w14:paraId="40549794" w14:textId="77777777" w:rsidR="00B72553" w:rsidRPr="007E0DE5" w:rsidRDefault="00B72553" w:rsidP="005728F7">
      <w:pPr>
        <w:rPr>
          <w:rFonts w:ascii="Arial" w:hAnsi="Arial" w:cs="Arial"/>
        </w:rPr>
      </w:pPr>
    </w:p>
    <w:p w14:paraId="2241EA57" w14:textId="77777777" w:rsidR="00495261" w:rsidRPr="007E0DE5" w:rsidRDefault="00495261" w:rsidP="00E47DC4">
      <w:pPr>
        <w:numPr>
          <w:ilvl w:val="0"/>
          <w:numId w:val="18"/>
        </w:numPr>
        <w:ind w:left="990"/>
        <w:rPr>
          <w:rFonts w:ascii="Arial" w:hAnsi="Arial" w:cs="Arial"/>
        </w:rPr>
      </w:pPr>
      <w:r w:rsidRPr="007E0DE5">
        <w:rPr>
          <w:rFonts w:ascii="Arial" w:hAnsi="Arial" w:cs="Arial"/>
        </w:rPr>
        <w:t>Two years progressive experience in health care administration with increasing level of administrative responsibility and authority</w:t>
      </w:r>
    </w:p>
    <w:p w14:paraId="55C7C453" w14:textId="77777777" w:rsidR="00495261" w:rsidRPr="007E0DE5" w:rsidRDefault="00495261" w:rsidP="00E47DC4">
      <w:pPr>
        <w:numPr>
          <w:ilvl w:val="0"/>
          <w:numId w:val="18"/>
        </w:numPr>
        <w:ind w:left="990"/>
        <w:rPr>
          <w:rFonts w:ascii="Arial" w:hAnsi="Arial" w:cs="Arial"/>
        </w:rPr>
      </w:pPr>
      <w:r w:rsidRPr="007E0DE5">
        <w:rPr>
          <w:rFonts w:ascii="Arial" w:hAnsi="Arial" w:cs="Arial"/>
        </w:rPr>
        <w:t>Experience in staffing, budget, and finance</w:t>
      </w:r>
    </w:p>
    <w:p w14:paraId="43D65DEC" w14:textId="2A058D71" w:rsidR="000945AA" w:rsidRDefault="005728F7" w:rsidP="00826D85">
      <w:pPr>
        <w:numPr>
          <w:ilvl w:val="0"/>
          <w:numId w:val="18"/>
        </w:numPr>
        <w:ind w:left="990"/>
        <w:rPr>
          <w:rFonts w:ascii="Arial" w:hAnsi="Arial" w:cs="Arial"/>
        </w:rPr>
      </w:pPr>
      <w:r w:rsidRPr="007E0DE5">
        <w:rPr>
          <w:rFonts w:ascii="Arial" w:hAnsi="Arial" w:cs="Arial"/>
        </w:rPr>
        <w:t>Certified Nurse, Operating Room (CNOR)</w:t>
      </w:r>
      <w:r w:rsidR="00F461DE" w:rsidRPr="007E0DE5">
        <w:rPr>
          <w:rFonts w:ascii="Arial" w:hAnsi="Arial" w:cs="Arial"/>
        </w:rPr>
        <w:t xml:space="preserve"> certification</w:t>
      </w:r>
    </w:p>
    <w:p w14:paraId="2E8C1799" w14:textId="77777777" w:rsidR="009E0899" w:rsidRPr="007E0DE5" w:rsidRDefault="009E0899" w:rsidP="009E0899">
      <w:pPr>
        <w:numPr>
          <w:ilvl w:val="0"/>
          <w:numId w:val="18"/>
        </w:numPr>
        <w:ind w:left="990"/>
        <w:rPr>
          <w:rFonts w:ascii="Arial" w:hAnsi="Arial" w:cs="Arial"/>
        </w:rPr>
      </w:pPr>
      <w:r w:rsidRPr="007E0DE5">
        <w:rPr>
          <w:rFonts w:ascii="Arial" w:hAnsi="Arial" w:cs="Arial"/>
        </w:rPr>
        <w:t>Advanced Cardiac Life Support (ACLS) certification</w:t>
      </w:r>
    </w:p>
    <w:p w14:paraId="4F721DDA" w14:textId="77777777" w:rsidR="009E0899" w:rsidRPr="00B72553" w:rsidRDefault="009E0899" w:rsidP="009E0899">
      <w:pPr>
        <w:numPr>
          <w:ilvl w:val="0"/>
          <w:numId w:val="18"/>
        </w:numPr>
        <w:ind w:left="990"/>
        <w:rPr>
          <w:rFonts w:ascii="Arial" w:hAnsi="Arial" w:cs="Arial"/>
        </w:rPr>
      </w:pPr>
      <w:r w:rsidRPr="007E0DE5">
        <w:rPr>
          <w:rFonts w:ascii="Arial" w:hAnsi="Arial" w:cs="Arial"/>
          <w:color w:val="000000"/>
        </w:rPr>
        <w:t>Pediatric Advanced Life Support (PALS) certification, depending on patient population</w:t>
      </w:r>
    </w:p>
    <w:p w14:paraId="320FE20C" w14:textId="77777777" w:rsidR="009E0899" w:rsidRPr="00826D85" w:rsidRDefault="009E0899" w:rsidP="009E0899">
      <w:pPr>
        <w:ind w:left="990"/>
        <w:rPr>
          <w:rFonts w:ascii="Arial" w:hAnsi="Arial" w:cs="Arial"/>
        </w:rPr>
      </w:pPr>
    </w:p>
    <w:p w14:paraId="68B1792D" w14:textId="412B6533" w:rsidR="005728F7" w:rsidRDefault="005728F7" w:rsidP="005728F7">
      <w:pPr>
        <w:rPr>
          <w:rFonts w:ascii="Arial" w:hAnsi="Arial" w:cs="Arial"/>
        </w:rPr>
      </w:pPr>
      <w:r w:rsidRPr="007E0DE5">
        <w:rPr>
          <w:rFonts w:ascii="Arial" w:hAnsi="Arial" w:cs="Arial"/>
          <w:b/>
        </w:rPr>
        <w:t>Working Conditions/Physical Requirements:</w:t>
      </w:r>
      <w:r w:rsidRPr="007E0DE5">
        <w:rPr>
          <w:rFonts w:ascii="Arial" w:hAnsi="Arial" w:cs="Arial"/>
        </w:rPr>
        <w:t xml:space="preserve"> </w:t>
      </w:r>
    </w:p>
    <w:p w14:paraId="38D638F5" w14:textId="77777777" w:rsidR="00B72553" w:rsidRPr="007E0DE5" w:rsidRDefault="00B72553" w:rsidP="005728F7">
      <w:pPr>
        <w:rPr>
          <w:rFonts w:ascii="Arial" w:hAnsi="Arial" w:cs="Arial"/>
        </w:rPr>
      </w:pPr>
    </w:p>
    <w:p w14:paraId="7B829593" w14:textId="77777777" w:rsidR="005728F7" w:rsidRPr="007E0DE5" w:rsidRDefault="005728F7" w:rsidP="00E47DC4">
      <w:pPr>
        <w:numPr>
          <w:ilvl w:val="0"/>
          <w:numId w:val="14"/>
        </w:numPr>
        <w:ind w:left="900"/>
        <w:rPr>
          <w:rFonts w:ascii="Arial" w:hAnsi="Arial" w:cs="Arial"/>
        </w:rPr>
      </w:pPr>
      <w:r w:rsidRPr="007E0DE5">
        <w:rPr>
          <w:rFonts w:ascii="Arial" w:hAnsi="Arial" w:cs="Arial"/>
        </w:rPr>
        <w:t>Physically demanding, high-stress environment</w:t>
      </w:r>
    </w:p>
    <w:p w14:paraId="5BB12DA0" w14:textId="77777777" w:rsidR="005728F7" w:rsidRPr="007E0DE5" w:rsidRDefault="005728F7" w:rsidP="00E47DC4">
      <w:pPr>
        <w:numPr>
          <w:ilvl w:val="0"/>
          <w:numId w:val="14"/>
        </w:numPr>
        <w:ind w:left="900"/>
        <w:rPr>
          <w:rFonts w:ascii="Arial" w:hAnsi="Arial" w:cs="Arial"/>
        </w:rPr>
      </w:pPr>
      <w:r w:rsidRPr="007E0DE5">
        <w:rPr>
          <w:rFonts w:ascii="Arial" w:hAnsi="Arial" w:cs="Arial"/>
        </w:rPr>
        <w:t xml:space="preserve">Rare exposure to blood and body fluids, communicable diseases, chemicals, radiation, and repetitive motions </w:t>
      </w:r>
    </w:p>
    <w:p w14:paraId="37302B77" w14:textId="77777777" w:rsidR="005728F7" w:rsidRPr="007E0DE5" w:rsidRDefault="005728F7" w:rsidP="00E47DC4">
      <w:pPr>
        <w:numPr>
          <w:ilvl w:val="0"/>
          <w:numId w:val="14"/>
        </w:numPr>
        <w:ind w:left="900"/>
        <w:rPr>
          <w:rFonts w:ascii="Arial" w:hAnsi="Arial" w:cs="Arial"/>
        </w:rPr>
      </w:pPr>
      <w:r w:rsidRPr="007E0DE5">
        <w:rPr>
          <w:rFonts w:ascii="Arial" w:hAnsi="Arial" w:cs="Arial"/>
        </w:rPr>
        <w:t xml:space="preserve">Full range of body motion </w:t>
      </w:r>
    </w:p>
    <w:p w14:paraId="4E0053FD" w14:textId="77777777" w:rsidR="005728F7" w:rsidRPr="007E0DE5" w:rsidRDefault="005728F7" w:rsidP="00E47DC4">
      <w:pPr>
        <w:numPr>
          <w:ilvl w:val="0"/>
          <w:numId w:val="14"/>
        </w:numPr>
        <w:ind w:left="900"/>
        <w:rPr>
          <w:rFonts w:ascii="Arial" w:hAnsi="Arial" w:cs="Arial"/>
        </w:rPr>
      </w:pPr>
      <w:r w:rsidRPr="007E0DE5">
        <w:rPr>
          <w:rFonts w:ascii="Arial" w:hAnsi="Arial" w:cs="Arial"/>
        </w:rPr>
        <w:t>Manual and finger dexterity</w:t>
      </w:r>
    </w:p>
    <w:p w14:paraId="7DA2EFFE" w14:textId="77777777" w:rsidR="005728F7" w:rsidRPr="007E0DE5" w:rsidRDefault="005728F7" w:rsidP="00E47DC4">
      <w:pPr>
        <w:numPr>
          <w:ilvl w:val="0"/>
          <w:numId w:val="14"/>
        </w:numPr>
        <w:ind w:left="900"/>
        <w:rPr>
          <w:rFonts w:ascii="Arial" w:hAnsi="Arial" w:cs="Arial"/>
        </w:rPr>
      </w:pPr>
      <w:r w:rsidRPr="007E0DE5">
        <w:rPr>
          <w:rFonts w:ascii="Arial" w:hAnsi="Arial" w:cs="Arial"/>
        </w:rPr>
        <w:t xml:space="preserve">Hand and eye coordination </w:t>
      </w:r>
    </w:p>
    <w:p w14:paraId="6EDDD05E" w14:textId="77777777" w:rsidR="005728F7" w:rsidRPr="007E0DE5" w:rsidRDefault="005728F7" w:rsidP="00E47DC4">
      <w:pPr>
        <w:numPr>
          <w:ilvl w:val="0"/>
          <w:numId w:val="14"/>
        </w:numPr>
        <w:ind w:left="900"/>
        <w:rPr>
          <w:rFonts w:ascii="Arial" w:hAnsi="Arial" w:cs="Arial"/>
        </w:rPr>
      </w:pPr>
      <w:r w:rsidRPr="007E0DE5">
        <w:rPr>
          <w:rFonts w:ascii="Arial" w:hAnsi="Arial" w:cs="Arial"/>
        </w:rPr>
        <w:t xml:space="preserve">Sitting, standing, and walking for extensive periods of time </w:t>
      </w:r>
    </w:p>
    <w:p w14:paraId="17C86C4F" w14:textId="49C81904" w:rsidR="00E47DC4" w:rsidRPr="007E0DE5" w:rsidRDefault="005728F7" w:rsidP="00E47DC4">
      <w:pPr>
        <w:numPr>
          <w:ilvl w:val="0"/>
          <w:numId w:val="14"/>
        </w:numPr>
        <w:ind w:left="900"/>
        <w:rPr>
          <w:rFonts w:ascii="Arial" w:hAnsi="Arial" w:cs="Arial"/>
        </w:rPr>
      </w:pPr>
      <w:r w:rsidRPr="007E0DE5">
        <w:rPr>
          <w:rFonts w:ascii="Arial" w:hAnsi="Arial" w:cs="Arial"/>
        </w:rPr>
        <w:t>Corrected vision and hearing to within normal range</w:t>
      </w:r>
    </w:p>
    <w:p w14:paraId="1D654847" w14:textId="7B49904C" w:rsidR="00685D77" w:rsidRPr="007E0DE5" w:rsidRDefault="005728F7" w:rsidP="00E47DC4">
      <w:pPr>
        <w:numPr>
          <w:ilvl w:val="0"/>
          <w:numId w:val="14"/>
        </w:numPr>
        <w:ind w:left="900"/>
        <w:rPr>
          <w:rFonts w:ascii="Arial" w:hAnsi="Arial" w:cs="Arial"/>
        </w:rPr>
      </w:pPr>
      <w:r w:rsidRPr="007E0DE5">
        <w:rPr>
          <w:rFonts w:ascii="Arial" w:hAnsi="Arial" w:cs="Arial"/>
        </w:rPr>
        <w:t>Frequently sitting at desk working on computer</w:t>
      </w:r>
    </w:p>
    <w:p w14:paraId="46C6F926" w14:textId="77777777" w:rsidR="005728F7" w:rsidRPr="007E0DE5" w:rsidRDefault="005728F7" w:rsidP="00E47DC4">
      <w:pPr>
        <w:numPr>
          <w:ilvl w:val="0"/>
          <w:numId w:val="14"/>
        </w:numPr>
        <w:ind w:left="900"/>
        <w:rPr>
          <w:rFonts w:ascii="Arial" w:hAnsi="Arial" w:cs="Arial"/>
        </w:rPr>
      </w:pPr>
      <w:r w:rsidRPr="007E0DE5">
        <w:rPr>
          <w:rFonts w:ascii="Arial" w:hAnsi="Arial" w:cs="Arial"/>
        </w:rPr>
        <w:t>Working irregular hours</w:t>
      </w:r>
    </w:p>
    <w:p w14:paraId="5A50FE3F" w14:textId="77777777" w:rsidR="005728F7" w:rsidRPr="007E0DE5" w:rsidRDefault="005728F7" w:rsidP="005728F7">
      <w:pPr>
        <w:ind w:left="360"/>
        <w:rPr>
          <w:rFonts w:ascii="Arial" w:hAnsi="Arial" w:cs="Arial"/>
        </w:rPr>
      </w:pPr>
    </w:p>
    <w:tbl>
      <w:tblPr>
        <w:tblW w:w="89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1"/>
        <w:gridCol w:w="3060"/>
        <w:gridCol w:w="3269"/>
      </w:tblGrid>
      <w:tr w:rsidR="00685D77" w:rsidRPr="007E0DE5" w14:paraId="4890A0E4" w14:textId="77777777" w:rsidTr="00685D77">
        <w:trPr>
          <w:trHeight w:val="272"/>
          <w:jc w:val="center"/>
        </w:trPr>
        <w:tc>
          <w:tcPr>
            <w:tcW w:w="2651" w:type="dxa"/>
            <w:tcBorders>
              <w:top w:val="single" w:sz="4" w:space="0" w:color="000000"/>
              <w:left w:val="single" w:sz="4" w:space="0" w:color="000000"/>
              <w:bottom w:val="single" w:sz="4" w:space="0" w:color="000000"/>
              <w:right w:val="single" w:sz="4" w:space="0" w:color="000000"/>
            </w:tcBorders>
            <w:hideMark/>
          </w:tcPr>
          <w:p w14:paraId="70679451" w14:textId="77777777" w:rsidR="00685D77" w:rsidRPr="007E0DE5" w:rsidRDefault="00685D77">
            <w:pPr>
              <w:rPr>
                <w:rFonts w:ascii="Arial" w:hAnsi="Arial" w:cs="Arial"/>
              </w:rPr>
            </w:pPr>
            <w:r w:rsidRPr="007E0DE5">
              <w:rPr>
                <w:rFonts w:ascii="Arial" w:hAnsi="Arial" w:cs="Arial"/>
              </w:rPr>
              <w:t>Sitting</w:t>
            </w:r>
          </w:p>
        </w:tc>
        <w:tc>
          <w:tcPr>
            <w:tcW w:w="3060" w:type="dxa"/>
            <w:tcBorders>
              <w:top w:val="single" w:sz="4" w:space="0" w:color="000000"/>
              <w:left w:val="single" w:sz="4" w:space="0" w:color="000000"/>
              <w:bottom w:val="single" w:sz="4" w:space="0" w:color="000000"/>
              <w:right w:val="single" w:sz="4" w:space="0" w:color="000000"/>
            </w:tcBorders>
            <w:hideMark/>
          </w:tcPr>
          <w:p w14:paraId="50B1E528" w14:textId="77777777" w:rsidR="00685D77" w:rsidRPr="007E0DE5" w:rsidRDefault="00685D77">
            <w:pPr>
              <w:rPr>
                <w:rFonts w:ascii="Arial" w:hAnsi="Arial" w:cs="Arial"/>
              </w:rPr>
            </w:pPr>
            <w:r w:rsidRPr="007E0DE5">
              <w:rPr>
                <w:rFonts w:ascii="Arial" w:hAnsi="Arial" w:cs="Arial"/>
              </w:rPr>
              <w:t>Occasionally 1-33%</w:t>
            </w:r>
          </w:p>
        </w:tc>
        <w:tc>
          <w:tcPr>
            <w:tcW w:w="3269" w:type="dxa"/>
            <w:tcBorders>
              <w:top w:val="single" w:sz="4" w:space="0" w:color="000000"/>
              <w:left w:val="single" w:sz="4" w:space="0" w:color="000000"/>
              <w:bottom w:val="single" w:sz="4" w:space="0" w:color="000000"/>
              <w:right w:val="single" w:sz="4" w:space="0" w:color="000000"/>
            </w:tcBorders>
            <w:hideMark/>
          </w:tcPr>
          <w:p w14:paraId="53B1016D" w14:textId="77777777" w:rsidR="00685D77" w:rsidRPr="007E0DE5" w:rsidRDefault="00685D77">
            <w:pPr>
              <w:rPr>
                <w:rFonts w:ascii="Arial" w:hAnsi="Arial" w:cs="Arial"/>
              </w:rPr>
            </w:pPr>
            <w:r w:rsidRPr="007E0DE5">
              <w:rPr>
                <w:rFonts w:ascii="Arial" w:hAnsi="Arial" w:cs="Arial"/>
              </w:rPr>
              <w:t>10 % of Working Hours</w:t>
            </w:r>
          </w:p>
        </w:tc>
      </w:tr>
      <w:tr w:rsidR="00685D77" w:rsidRPr="007E0DE5" w14:paraId="5E5DB1DF" w14:textId="77777777" w:rsidTr="00685D77">
        <w:trPr>
          <w:trHeight w:val="272"/>
          <w:jc w:val="center"/>
        </w:trPr>
        <w:tc>
          <w:tcPr>
            <w:tcW w:w="2651" w:type="dxa"/>
            <w:tcBorders>
              <w:top w:val="single" w:sz="4" w:space="0" w:color="000000"/>
              <w:left w:val="single" w:sz="4" w:space="0" w:color="000000"/>
              <w:bottom w:val="single" w:sz="4" w:space="0" w:color="000000"/>
              <w:right w:val="single" w:sz="4" w:space="0" w:color="000000"/>
            </w:tcBorders>
            <w:hideMark/>
          </w:tcPr>
          <w:p w14:paraId="6F79330D" w14:textId="77777777" w:rsidR="00685D77" w:rsidRPr="007E0DE5" w:rsidRDefault="00685D77">
            <w:pPr>
              <w:rPr>
                <w:rFonts w:ascii="Arial" w:hAnsi="Arial" w:cs="Arial"/>
              </w:rPr>
            </w:pPr>
            <w:r w:rsidRPr="007E0DE5">
              <w:rPr>
                <w:rFonts w:ascii="Arial" w:hAnsi="Arial" w:cs="Arial"/>
              </w:rPr>
              <w:t>Walking</w:t>
            </w:r>
          </w:p>
        </w:tc>
        <w:tc>
          <w:tcPr>
            <w:tcW w:w="3060" w:type="dxa"/>
            <w:tcBorders>
              <w:top w:val="single" w:sz="4" w:space="0" w:color="000000"/>
              <w:left w:val="single" w:sz="4" w:space="0" w:color="000000"/>
              <w:bottom w:val="single" w:sz="4" w:space="0" w:color="000000"/>
              <w:right w:val="single" w:sz="4" w:space="0" w:color="000000"/>
            </w:tcBorders>
            <w:hideMark/>
          </w:tcPr>
          <w:p w14:paraId="17A86CF7" w14:textId="77777777" w:rsidR="00685D77" w:rsidRPr="007E0DE5" w:rsidRDefault="00685D77">
            <w:pPr>
              <w:rPr>
                <w:rFonts w:ascii="Arial" w:hAnsi="Arial" w:cs="Arial"/>
              </w:rPr>
            </w:pPr>
            <w:r w:rsidRPr="007E0DE5">
              <w:rPr>
                <w:rFonts w:ascii="Arial" w:hAnsi="Arial" w:cs="Arial"/>
              </w:rPr>
              <w:t>Continuously 67-100%</w:t>
            </w:r>
          </w:p>
        </w:tc>
        <w:tc>
          <w:tcPr>
            <w:tcW w:w="3269" w:type="dxa"/>
            <w:tcBorders>
              <w:top w:val="single" w:sz="4" w:space="0" w:color="000000"/>
              <w:left w:val="single" w:sz="4" w:space="0" w:color="000000"/>
              <w:bottom w:val="single" w:sz="4" w:space="0" w:color="000000"/>
              <w:right w:val="single" w:sz="4" w:space="0" w:color="000000"/>
            </w:tcBorders>
            <w:hideMark/>
          </w:tcPr>
          <w:p w14:paraId="33690125" w14:textId="77777777" w:rsidR="00685D77" w:rsidRPr="007E0DE5" w:rsidRDefault="00685D77">
            <w:pPr>
              <w:rPr>
                <w:rFonts w:ascii="Arial" w:hAnsi="Arial" w:cs="Arial"/>
              </w:rPr>
            </w:pPr>
            <w:r w:rsidRPr="007E0DE5">
              <w:rPr>
                <w:rFonts w:ascii="Arial" w:hAnsi="Arial" w:cs="Arial"/>
              </w:rPr>
              <w:t>80% of working Hours</w:t>
            </w:r>
          </w:p>
        </w:tc>
      </w:tr>
      <w:tr w:rsidR="00685D77" w:rsidRPr="007E0DE5" w14:paraId="6572A5AB" w14:textId="77777777" w:rsidTr="00685D77">
        <w:trPr>
          <w:trHeight w:val="272"/>
          <w:jc w:val="center"/>
        </w:trPr>
        <w:tc>
          <w:tcPr>
            <w:tcW w:w="2651" w:type="dxa"/>
            <w:tcBorders>
              <w:top w:val="single" w:sz="4" w:space="0" w:color="000000"/>
              <w:left w:val="single" w:sz="4" w:space="0" w:color="000000"/>
              <w:bottom w:val="single" w:sz="4" w:space="0" w:color="000000"/>
              <w:right w:val="single" w:sz="4" w:space="0" w:color="000000"/>
            </w:tcBorders>
            <w:hideMark/>
          </w:tcPr>
          <w:p w14:paraId="4B7D9226" w14:textId="77777777" w:rsidR="00685D77" w:rsidRPr="007E0DE5" w:rsidRDefault="00685D77">
            <w:pPr>
              <w:rPr>
                <w:rFonts w:ascii="Arial" w:hAnsi="Arial" w:cs="Arial"/>
              </w:rPr>
            </w:pPr>
            <w:r w:rsidRPr="007E0DE5">
              <w:rPr>
                <w:rFonts w:ascii="Arial" w:hAnsi="Arial" w:cs="Arial"/>
              </w:rPr>
              <w:t>Standing</w:t>
            </w:r>
          </w:p>
        </w:tc>
        <w:tc>
          <w:tcPr>
            <w:tcW w:w="3060" w:type="dxa"/>
            <w:tcBorders>
              <w:top w:val="single" w:sz="4" w:space="0" w:color="000000"/>
              <w:left w:val="single" w:sz="4" w:space="0" w:color="000000"/>
              <w:bottom w:val="single" w:sz="4" w:space="0" w:color="000000"/>
              <w:right w:val="single" w:sz="4" w:space="0" w:color="000000"/>
            </w:tcBorders>
            <w:hideMark/>
          </w:tcPr>
          <w:p w14:paraId="2B5CA95A" w14:textId="77777777" w:rsidR="00685D77" w:rsidRPr="007E0DE5" w:rsidRDefault="00685D77">
            <w:pPr>
              <w:rPr>
                <w:rFonts w:ascii="Arial" w:hAnsi="Arial" w:cs="Arial"/>
              </w:rPr>
            </w:pPr>
            <w:r w:rsidRPr="007E0DE5">
              <w:rPr>
                <w:rFonts w:ascii="Arial" w:hAnsi="Arial" w:cs="Arial"/>
              </w:rPr>
              <w:t>Continuously 67-100%</w:t>
            </w:r>
          </w:p>
        </w:tc>
        <w:tc>
          <w:tcPr>
            <w:tcW w:w="3269" w:type="dxa"/>
            <w:tcBorders>
              <w:top w:val="single" w:sz="4" w:space="0" w:color="000000"/>
              <w:left w:val="single" w:sz="4" w:space="0" w:color="000000"/>
              <w:bottom w:val="single" w:sz="4" w:space="0" w:color="000000"/>
              <w:right w:val="single" w:sz="4" w:space="0" w:color="000000"/>
            </w:tcBorders>
            <w:hideMark/>
          </w:tcPr>
          <w:p w14:paraId="1CD9AA9A" w14:textId="77777777" w:rsidR="00685D77" w:rsidRPr="007E0DE5" w:rsidRDefault="00685D77">
            <w:pPr>
              <w:rPr>
                <w:rFonts w:ascii="Arial" w:hAnsi="Arial" w:cs="Arial"/>
              </w:rPr>
            </w:pPr>
            <w:r w:rsidRPr="007E0DE5">
              <w:rPr>
                <w:rFonts w:ascii="Arial" w:hAnsi="Arial" w:cs="Arial"/>
              </w:rPr>
              <w:t>20% of working Hours</w:t>
            </w:r>
          </w:p>
        </w:tc>
      </w:tr>
      <w:tr w:rsidR="00685D77" w:rsidRPr="007E0DE5" w14:paraId="4E7E1DFB" w14:textId="77777777" w:rsidTr="00685D77">
        <w:trPr>
          <w:trHeight w:val="272"/>
          <w:jc w:val="center"/>
        </w:trPr>
        <w:tc>
          <w:tcPr>
            <w:tcW w:w="2651" w:type="dxa"/>
            <w:tcBorders>
              <w:top w:val="single" w:sz="4" w:space="0" w:color="000000"/>
              <w:left w:val="single" w:sz="4" w:space="0" w:color="000000"/>
              <w:bottom w:val="single" w:sz="4" w:space="0" w:color="000000"/>
              <w:right w:val="single" w:sz="4" w:space="0" w:color="000000"/>
            </w:tcBorders>
            <w:hideMark/>
          </w:tcPr>
          <w:p w14:paraId="7A4A7526" w14:textId="77777777" w:rsidR="00685D77" w:rsidRPr="007E0DE5" w:rsidRDefault="00685D77">
            <w:pPr>
              <w:rPr>
                <w:rFonts w:ascii="Arial" w:hAnsi="Arial" w:cs="Arial"/>
              </w:rPr>
            </w:pPr>
            <w:r w:rsidRPr="007E0DE5">
              <w:rPr>
                <w:rFonts w:ascii="Arial" w:hAnsi="Arial" w:cs="Arial"/>
              </w:rPr>
              <w:t>Bending</w:t>
            </w:r>
          </w:p>
        </w:tc>
        <w:tc>
          <w:tcPr>
            <w:tcW w:w="3060" w:type="dxa"/>
            <w:tcBorders>
              <w:top w:val="single" w:sz="4" w:space="0" w:color="000000"/>
              <w:left w:val="single" w:sz="4" w:space="0" w:color="000000"/>
              <w:bottom w:val="single" w:sz="4" w:space="0" w:color="000000"/>
              <w:right w:val="single" w:sz="4" w:space="0" w:color="000000"/>
            </w:tcBorders>
            <w:hideMark/>
          </w:tcPr>
          <w:p w14:paraId="157D1F74" w14:textId="77777777" w:rsidR="00685D77" w:rsidRPr="007E0DE5" w:rsidRDefault="00685D77">
            <w:pPr>
              <w:rPr>
                <w:rFonts w:ascii="Arial" w:hAnsi="Arial" w:cs="Arial"/>
              </w:rPr>
            </w:pPr>
            <w:r w:rsidRPr="007E0DE5">
              <w:rPr>
                <w:rFonts w:ascii="Arial" w:hAnsi="Arial" w:cs="Arial"/>
              </w:rPr>
              <w:t>Frequently 34-66%</w:t>
            </w:r>
          </w:p>
        </w:tc>
        <w:tc>
          <w:tcPr>
            <w:tcW w:w="3269" w:type="dxa"/>
            <w:tcBorders>
              <w:top w:val="single" w:sz="4" w:space="0" w:color="000000"/>
              <w:left w:val="single" w:sz="4" w:space="0" w:color="000000"/>
              <w:bottom w:val="single" w:sz="4" w:space="0" w:color="000000"/>
              <w:right w:val="single" w:sz="4" w:space="0" w:color="000000"/>
            </w:tcBorders>
            <w:hideMark/>
          </w:tcPr>
          <w:p w14:paraId="7C2C6726" w14:textId="77777777" w:rsidR="00685D77" w:rsidRPr="007E0DE5" w:rsidRDefault="00685D77">
            <w:pPr>
              <w:rPr>
                <w:rFonts w:ascii="Arial" w:hAnsi="Arial" w:cs="Arial"/>
              </w:rPr>
            </w:pPr>
            <w:r w:rsidRPr="007E0DE5">
              <w:rPr>
                <w:rFonts w:ascii="Arial" w:hAnsi="Arial" w:cs="Arial"/>
              </w:rPr>
              <w:t>30% of working Hours</w:t>
            </w:r>
          </w:p>
        </w:tc>
      </w:tr>
      <w:tr w:rsidR="00685D77" w:rsidRPr="007E0DE5" w14:paraId="1A60BB21" w14:textId="77777777" w:rsidTr="00685D77">
        <w:trPr>
          <w:trHeight w:val="272"/>
          <w:jc w:val="center"/>
        </w:trPr>
        <w:tc>
          <w:tcPr>
            <w:tcW w:w="2651" w:type="dxa"/>
            <w:tcBorders>
              <w:top w:val="single" w:sz="4" w:space="0" w:color="000000"/>
              <w:left w:val="single" w:sz="4" w:space="0" w:color="000000"/>
              <w:bottom w:val="single" w:sz="4" w:space="0" w:color="000000"/>
              <w:right w:val="single" w:sz="4" w:space="0" w:color="000000"/>
            </w:tcBorders>
            <w:hideMark/>
          </w:tcPr>
          <w:p w14:paraId="575105B7" w14:textId="77777777" w:rsidR="00685D77" w:rsidRPr="007E0DE5" w:rsidRDefault="00685D77">
            <w:pPr>
              <w:rPr>
                <w:rFonts w:ascii="Arial" w:hAnsi="Arial" w:cs="Arial"/>
              </w:rPr>
            </w:pPr>
            <w:r w:rsidRPr="007E0DE5">
              <w:rPr>
                <w:rFonts w:ascii="Arial" w:hAnsi="Arial" w:cs="Arial"/>
              </w:rPr>
              <w:t>Squatting</w:t>
            </w:r>
          </w:p>
        </w:tc>
        <w:tc>
          <w:tcPr>
            <w:tcW w:w="3060" w:type="dxa"/>
            <w:tcBorders>
              <w:top w:val="single" w:sz="4" w:space="0" w:color="000000"/>
              <w:left w:val="single" w:sz="4" w:space="0" w:color="000000"/>
              <w:bottom w:val="single" w:sz="4" w:space="0" w:color="000000"/>
              <w:right w:val="single" w:sz="4" w:space="0" w:color="000000"/>
            </w:tcBorders>
            <w:hideMark/>
          </w:tcPr>
          <w:p w14:paraId="5A552E05" w14:textId="77777777" w:rsidR="00685D77" w:rsidRPr="007E0DE5" w:rsidRDefault="00685D77">
            <w:pPr>
              <w:rPr>
                <w:rFonts w:ascii="Arial" w:hAnsi="Arial" w:cs="Arial"/>
              </w:rPr>
            </w:pPr>
            <w:r w:rsidRPr="007E0DE5">
              <w:rPr>
                <w:rFonts w:ascii="Arial" w:hAnsi="Arial" w:cs="Arial"/>
              </w:rPr>
              <w:t>Occasionally 1-33%</w:t>
            </w:r>
          </w:p>
        </w:tc>
        <w:tc>
          <w:tcPr>
            <w:tcW w:w="3269" w:type="dxa"/>
            <w:tcBorders>
              <w:top w:val="single" w:sz="4" w:space="0" w:color="000000"/>
              <w:left w:val="single" w:sz="4" w:space="0" w:color="000000"/>
              <w:bottom w:val="single" w:sz="4" w:space="0" w:color="000000"/>
              <w:right w:val="single" w:sz="4" w:space="0" w:color="000000"/>
            </w:tcBorders>
            <w:hideMark/>
          </w:tcPr>
          <w:p w14:paraId="10D36F47" w14:textId="77777777" w:rsidR="00685D77" w:rsidRPr="007E0DE5" w:rsidRDefault="00685D77">
            <w:pPr>
              <w:rPr>
                <w:rFonts w:ascii="Arial" w:hAnsi="Arial" w:cs="Arial"/>
              </w:rPr>
            </w:pPr>
            <w:r w:rsidRPr="007E0DE5">
              <w:rPr>
                <w:rFonts w:ascii="Arial" w:hAnsi="Arial" w:cs="Arial"/>
              </w:rPr>
              <w:t>10% of working Hours</w:t>
            </w:r>
          </w:p>
        </w:tc>
      </w:tr>
      <w:tr w:rsidR="00685D77" w:rsidRPr="007E0DE5" w14:paraId="443E5E0E" w14:textId="77777777" w:rsidTr="00685D77">
        <w:trPr>
          <w:trHeight w:val="272"/>
          <w:jc w:val="center"/>
        </w:trPr>
        <w:tc>
          <w:tcPr>
            <w:tcW w:w="2651" w:type="dxa"/>
            <w:tcBorders>
              <w:top w:val="single" w:sz="4" w:space="0" w:color="000000"/>
              <w:left w:val="single" w:sz="4" w:space="0" w:color="000000"/>
              <w:bottom w:val="single" w:sz="4" w:space="0" w:color="000000"/>
              <w:right w:val="single" w:sz="4" w:space="0" w:color="000000"/>
            </w:tcBorders>
            <w:hideMark/>
          </w:tcPr>
          <w:p w14:paraId="0BF7ADA5" w14:textId="77777777" w:rsidR="00685D77" w:rsidRPr="007E0DE5" w:rsidRDefault="00685D77">
            <w:pPr>
              <w:rPr>
                <w:rFonts w:ascii="Arial" w:hAnsi="Arial" w:cs="Arial"/>
              </w:rPr>
            </w:pPr>
            <w:r w:rsidRPr="007E0DE5">
              <w:rPr>
                <w:rFonts w:ascii="Arial" w:hAnsi="Arial" w:cs="Arial"/>
              </w:rPr>
              <w:t>Climbing</w:t>
            </w:r>
          </w:p>
        </w:tc>
        <w:tc>
          <w:tcPr>
            <w:tcW w:w="3060" w:type="dxa"/>
            <w:tcBorders>
              <w:top w:val="single" w:sz="4" w:space="0" w:color="000000"/>
              <w:left w:val="single" w:sz="4" w:space="0" w:color="000000"/>
              <w:bottom w:val="single" w:sz="4" w:space="0" w:color="000000"/>
              <w:right w:val="single" w:sz="4" w:space="0" w:color="000000"/>
            </w:tcBorders>
            <w:hideMark/>
          </w:tcPr>
          <w:p w14:paraId="37CD3F73" w14:textId="77777777" w:rsidR="00685D77" w:rsidRPr="007E0DE5" w:rsidRDefault="00685D77">
            <w:pPr>
              <w:rPr>
                <w:rFonts w:ascii="Arial" w:hAnsi="Arial" w:cs="Arial"/>
              </w:rPr>
            </w:pPr>
            <w:r w:rsidRPr="007E0DE5">
              <w:rPr>
                <w:rFonts w:ascii="Arial" w:hAnsi="Arial" w:cs="Arial"/>
              </w:rPr>
              <w:t>Occasionally 1-33%</w:t>
            </w:r>
          </w:p>
        </w:tc>
        <w:tc>
          <w:tcPr>
            <w:tcW w:w="3269" w:type="dxa"/>
            <w:tcBorders>
              <w:top w:val="single" w:sz="4" w:space="0" w:color="000000"/>
              <w:left w:val="single" w:sz="4" w:space="0" w:color="000000"/>
              <w:bottom w:val="single" w:sz="4" w:space="0" w:color="000000"/>
              <w:right w:val="single" w:sz="4" w:space="0" w:color="000000"/>
            </w:tcBorders>
            <w:hideMark/>
          </w:tcPr>
          <w:p w14:paraId="5807F492" w14:textId="77777777" w:rsidR="00685D77" w:rsidRPr="007E0DE5" w:rsidRDefault="00685D77">
            <w:pPr>
              <w:rPr>
                <w:rFonts w:ascii="Arial" w:hAnsi="Arial" w:cs="Arial"/>
              </w:rPr>
            </w:pPr>
            <w:r w:rsidRPr="007E0DE5">
              <w:rPr>
                <w:rFonts w:ascii="Arial" w:hAnsi="Arial" w:cs="Arial"/>
              </w:rPr>
              <w:t>10% of working Hours</w:t>
            </w:r>
          </w:p>
        </w:tc>
      </w:tr>
      <w:tr w:rsidR="00685D77" w:rsidRPr="007E0DE5" w14:paraId="0B230A55" w14:textId="77777777" w:rsidTr="00685D77">
        <w:trPr>
          <w:trHeight w:val="287"/>
          <w:jc w:val="center"/>
        </w:trPr>
        <w:tc>
          <w:tcPr>
            <w:tcW w:w="2651" w:type="dxa"/>
            <w:tcBorders>
              <w:top w:val="single" w:sz="4" w:space="0" w:color="000000"/>
              <w:left w:val="single" w:sz="4" w:space="0" w:color="000000"/>
              <w:bottom w:val="single" w:sz="4" w:space="0" w:color="000000"/>
              <w:right w:val="single" w:sz="4" w:space="0" w:color="000000"/>
            </w:tcBorders>
            <w:hideMark/>
          </w:tcPr>
          <w:p w14:paraId="27AB10D6" w14:textId="77777777" w:rsidR="00685D77" w:rsidRPr="007E0DE5" w:rsidRDefault="00685D77">
            <w:pPr>
              <w:rPr>
                <w:rFonts w:ascii="Arial" w:hAnsi="Arial" w:cs="Arial"/>
              </w:rPr>
            </w:pPr>
            <w:r w:rsidRPr="007E0DE5">
              <w:rPr>
                <w:rFonts w:ascii="Arial" w:hAnsi="Arial" w:cs="Arial"/>
              </w:rPr>
              <w:t>Kneeling</w:t>
            </w:r>
          </w:p>
        </w:tc>
        <w:tc>
          <w:tcPr>
            <w:tcW w:w="3060" w:type="dxa"/>
            <w:tcBorders>
              <w:top w:val="single" w:sz="4" w:space="0" w:color="000000"/>
              <w:left w:val="single" w:sz="4" w:space="0" w:color="000000"/>
              <w:bottom w:val="single" w:sz="4" w:space="0" w:color="000000"/>
              <w:right w:val="single" w:sz="4" w:space="0" w:color="000000"/>
            </w:tcBorders>
            <w:hideMark/>
          </w:tcPr>
          <w:p w14:paraId="68B19BBC" w14:textId="77777777" w:rsidR="00685D77" w:rsidRPr="007E0DE5" w:rsidRDefault="00685D77">
            <w:pPr>
              <w:rPr>
                <w:rFonts w:ascii="Arial" w:hAnsi="Arial" w:cs="Arial"/>
              </w:rPr>
            </w:pPr>
            <w:r w:rsidRPr="007E0DE5">
              <w:rPr>
                <w:rFonts w:ascii="Arial" w:hAnsi="Arial" w:cs="Arial"/>
              </w:rPr>
              <w:t>Occasionally 1-33%</w:t>
            </w:r>
          </w:p>
        </w:tc>
        <w:tc>
          <w:tcPr>
            <w:tcW w:w="3269" w:type="dxa"/>
            <w:tcBorders>
              <w:top w:val="single" w:sz="4" w:space="0" w:color="000000"/>
              <w:left w:val="single" w:sz="4" w:space="0" w:color="000000"/>
              <w:bottom w:val="single" w:sz="4" w:space="0" w:color="000000"/>
              <w:right w:val="single" w:sz="4" w:space="0" w:color="000000"/>
            </w:tcBorders>
            <w:hideMark/>
          </w:tcPr>
          <w:p w14:paraId="00B06BC5" w14:textId="77777777" w:rsidR="00685D77" w:rsidRPr="007E0DE5" w:rsidRDefault="00685D77">
            <w:pPr>
              <w:rPr>
                <w:rFonts w:ascii="Arial" w:hAnsi="Arial" w:cs="Arial"/>
              </w:rPr>
            </w:pPr>
            <w:r w:rsidRPr="007E0DE5">
              <w:rPr>
                <w:rFonts w:ascii="Arial" w:hAnsi="Arial" w:cs="Arial"/>
              </w:rPr>
              <w:t>10% of working Hours</w:t>
            </w:r>
          </w:p>
        </w:tc>
      </w:tr>
      <w:tr w:rsidR="00685D77" w:rsidRPr="007E0DE5" w14:paraId="47C7564E" w14:textId="77777777" w:rsidTr="00685D77">
        <w:trPr>
          <w:trHeight w:val="287"/>
          <w:jc w:val="center"/>
        </w:trPr>
        <w:tc>
          <w:tcPr>
            <w:tcW w:w="2651" w:type="dxa"/>
            <w:tcBorders>
              <w:top w:val="single" w:sz="4" w:space="0" w:color="000000"/>
              <w:left w:val="single" w:sz="4" w:space="0" w:color="000000"/>
              <w:bottom w:val="single" w:sz="4" w:space="0" w:color="000000"/>
              <w:right w:val="single" w:sz="4" w:space="0" w:color="000000"/>
            </w:tcBorders>
            <w:hideMark/>
          </w:tcPr>
          <w:p w14:paraId="5A502756" w14:textId="77777777" w:rsidR="00685D77" w:rsidRPr="007E0DE5" w:rsidRDefault="00685D77">
            <w:pPr>
              <w:rPr>
                <w:rFonts w:ascii="Arial" w:hAnsi="Arial" w:cs="Arial"/>
              </w:rPr>
            </w:pPr>
            <w:r w:rsidRPr="007E0DE5">
              <w:rPr>
                <w:rFonts w:ascii="Arial" w:hAnsi="Arial" w:cs="Arial"/>
              </w:rPr>
              <w:t>Twisting</w:t>
            </w:r>
          </w:p>
        </w:tc>
        <w:tc>
          <w:tcPr>
            <w:tcW w:w="3060" w:type="dxa"/>
            <w:tcBorders>
              <w:top w:val="single" w:sz="4" w:space="0" w:color="000000"/>
              <w:left w:val="single" w:sz="4" w:space="0" w:color="000000"/>
              <w:bottom w:val="single" w:sz="4" w:space="0" w:color="000000"/>
              <w:right w:val="single" w:sz="4" w:space="0" w:color="000000"/>
            </w:tcBorders>
            <w:hideMark/>
          </w:tcPr>
          <w:p w14:paraId="5001E605" w14:textId="77777777" w:rsidR="00685D77" w:rsidRPr="007E0DE5" w:rsidRDefault="00685D77">
            <w:pPr>
              <w:rPr>
                <w:rFonts w:ascii="Arial" w:hAnsi="Arial" w:cs="Arial"/>
              </w:rPr>
            </w:pPr>
            <w:r w:rsidRPr="007E0DE5">
              <w:rPr>
                <w:rFonts w:ascii="Arial" w:hAnsi="Arial" w:cs="Arial"/>
              </w:rPr>
              <w:t>Occasionally 1-33%</w:t>
            </w:r>
          </w:p>
        </w:tc>
        <w:tc>
          <w:tcPr>
            <w:tcW w:w="3269" w:type="dxa"/>
            <w:tcBorders>
              <w:top w:val="single" w:sz="4" w:space="0" w:color="000000"/>
              <w:left w:val="single" w:sz="4" w:space="0" w:color="000000"/>
              <w:bottom w:val="single" w:sz="4" w:space="0" w:color="000000"/>
              <w:right w:val="single" w:sz="4" w:space="0" w:color="000000"/>
            </w:tcBorders>
            <w:hideMark/>
          </w:tcPr>
          <w:p w14:paraId="73E232E4" w14:textId="77777777" w:rsidR="00685D77" w:rsidRPr="007E0DE5" w:rsidRDefault="00685D77">
            <w:pPr>
              <w:rPr>
                <w:rFonts w:ascii="Arial" w:hAnsi="Arial" w:cs="Arial"/>
              </w:rPr>
            </w:pPr>
            <w:r w:rsidRPr="007E0DE5">
              <w:rPr>
                <w:rFonts w:ascii="Arial" w:hAnsi="Arial" w:cs="Arial"/>
              </w:rPr>
              <w:t>10% of working Hours</w:t>
            </w:r>
          </w:p>
        </w:tc>
      </w:tr>
      <w:tr w:rsidR="00685D77" w:rsidRPr="007E0DE5" w14:paraId="42F53F81" w14:textId="77777777" w:rsidTr="00685D77">
        <w:trPr>
          <w:trHeight w:val="287"/>
          <w:jc w:val="center"/>
        </w:trPr>
        <w:tc>
          <w:tcPr>
            <w:tcW w:w="2651" w:type="dxa"/>
            <w:tcBorders>
              <w:top w:val="single" w:sz="4" w:space="0" w:color="000000"/>
              <w:left w:val="single" w:sz="4" w:space="0" w:color="000000"/>
              <w:bottom w:val="single" w:sz="4" w:space="0" w:color="000000"/>
              <w:right w:val="single" w:sz="4" w:space="0" w:color="000000"/>
            </w:tcBorders>
            <w:hideMark/>
          </w:tcPr>
          <w:p w14:paraId="4546C361" w14:textId="77777777" w:rsidR="00685D77" w:rsidRPr="007E0DE5" w:rsidRDefault="00685D77">
            <w:pPr>
              <w:rPr>
                <w:rFonts w:ascii="Arial" w:hAnsi="Arial" w:cs="Arial"/>
              </w:rPr>
            </w:pPr>
            <w:r w:rsidRPr="007E0DE5">
              <w:rPr>
                <w:rFonts w:ascii="Arial" w:hAnsi="Arial" w:cs="Arial"/>
              </w:rPr>
              <w:t>Lifting 0-50 lbs</w:t>
            </w:r>
          </w:p>
        </w:tc>
        <w:tc>
          <w:tcPr>
            <w:tcW w:w="3060" w:type="dxa"/>
            <w:tcBorders>
              <w:top w:val="single" w:sz="4" w:space="0" w:color="000000"/>
              <w:left w:val="single" w:sz="4" w:space="0" w:color="000000"/>
              <w:bottom w:val="single" w:sz="4" w:space="0" w:color="000000"/>
              <w:right w:val="single" w:sz="4" w:space="0" w:color="000000"/>
            </w:tcBorders>
            <w:hideMark/>
          </w:tcPr>
          <w:p w14:paraId="46C2404C" w14:textId="77777777" w:rsidR="00685D77" w:rsidRPr="007E0DE5" w:rsidRDefault="00685D77">
            <w:pPr>
              <w:rPr>
                <w:rFonts w:ascii="Arial" w:hAnsi="Arial" w:cs="Arial"/>
              </w:rPr>
            </w:pPr>
            <w:r w:rsidRPr="007E0DE5">
              <w:rPr>
                <w:rFonts w:ascii="Arial" w:hAnsi="Arial" w:cs="Arial"/>
              </w:rPr>
              <w:t>Frequently 34-66%</w:t>
            </w:r>
          </w:p>
        </w:tc>
        <w:tc>
          <w:tcPr>
            <w:tcW w:w="3269" w:type="dxa"/>
            <w:tcBorders>
              <w:top w:val="single" w:sz="4" w:space="0" w:color="000000"/>
              <w:left w:val="single" w:sz="4" w:space="0" w:color="000000"/>
              <w:bottom w:val="single" w:sz="4" w:space="0" w:color="000000"/>
              <w:right w:val="single" w:sz="4" w:space="0" w:color="000000"/>
            </w:tcBorders>
            <w:hideMark/>
          </w:tcPr>
          <w:p w14:paraId="25297835" w14:textId="77777777" w:rsidR="00685D77" w:rsidRPr="007E0DE5" w:rsidRDefault="00685D77">
            <w:pPr>
              <w:rPr>
                <w:rFonts w:ascii="Arial" w:hAnsi="Arial" w:cs="Arial"/>
              </w:rPr>
            </w:pPr>
            <w:r w:rsidRPr="007E0DE5">
              <w:rPr>
                <w:rFonts w:ascii="Arial" w:hAnsi="Arial" w:cs="Arial"/>
              </w:rPr>
              <w:t>30% of working Hours</w:t>
            </w:r>
          </w:p>
        </w:tc>
      </w:tr>
      <w:tr w:rsidR="00685D77" w:rsidRPr="007E0DE5" w14:paraId="68194104" w14:textId="77777777" w:rsidTr="00685D77">
        <w:trPr>
          <w:trHeight w:val="287"/>
          <w:jc w:val="center"/>
        </w:trPr>
        <w:tc>
          <w:tcPr>
            <w:tcW w:w="2651" w:type="dxa"/>
            <w:tcBorders>
              <w:top w:val="single" w:sz="4" w:space="0" w:color="000000"/>
              <w:left w:val="single" w:sz="4" w:space="0" w:color="000000"/>
              <w:bottom w:val="single" w:sz="4" w:space="0" w:color="000000"/>
              <w:right w:val="single" w:sz="4" w:space="0" w:color="000000"/>
            </w:tcBorders>
            <w:hideMark/>
          </w:tcPr>
          <w:p w14:paraId="5591FED2" w14:textId="77777777" w:rsidR="00685D77" w:rsidRPr="007E0DE5" w:rsidRDefault="00685D77">
            <w:pPr>
              <w:rPr>
                <w:rFonts w:ascii="Arial" w:hAnsi="Arial" w:cs="Arial"/>
              </w:rPr>
            </w:pPr>
            <w:r w:rsidRPr="007E0DE5">
              <w:rPr>
                <w:rFonts w:ascii="Arial" w:hAnsi="Arial" w:cs="Arial"/>
              </w:rPr>
              <w:t>Lifting 50+ lbs</w:t>
            </w:r>
          </w:p>
        </w:tc>
        <w:tc>
          <w:tcPr>
            <w:tcW w:w="3060" w:type="dxa"/>
            <w:tcBorders>
              <w:top w:val="single" w:sz="4" w:space="0" w:color="000000"/>
              <w:left w:val="single" w:sz="4" w:space="0" w:color="000000"/>
              <w:bottom w:val="single" w:sz="4" w:space="0" w:color="000000"/>
              <w:right w:val="single" w:sz="4" w:space="0" w:color="000000"/>
            </w:tcBorders>
            <w:hideMark/>
          </w:tcPr>
          <w:p w14:paraId="5CE998A7" w14:textId="77777777" w:rsidR="00685D77" w:rsidRPr="007E0DE5" w:rsidRDefault="00685D77">
            <w:pPr>
              <w:rPr>
                <w:rFonts w:ascii="Arial" w:hAnsi="Arial" w:cs="Arial"/>
              </w:rPr>
            </w:pPr>
            <w:r w:rsidRPr="007E0DE5">
              <w:rPr>
                <w:rFonts w:ascii="Arial" w:hAnsi="Arial" w:cs="Arial"/>
              </w:rPr>
              <w:t>Frequently 34-66%</w:t>
            </w:r>
          </w:p>
        </w:tc>
        <w:tc>
          <w:tcPr>
            <w:tcW w:w="3269" w:type="dxa"/>
            <w:tcBorders>
              <w:top w:val="single" w:sz="4" w:space="0" w:color="000000"/>
              <w:left w:val="single" w:sz="4" w:space="0" w:color="000000"/>
              <w:bottom w:val="single" w:sz="4" w:space="0" w:color="000000"/>
              <w:right w:val="single" w:sz="4" w:space="0" w:color="000000"/>
            </w:tcBorders>
            <w:hideMark/>
          </w:tcPr>
          <w:p w14:paraId="08921AC2" w14:textId="77777777" w:rsidR="00685D77" w:rsidRPr="007E0DE5" w:rsidRDefault="00685D77">
            <w:pPr>
              <w:rPr>
                <w:rFonts w:ascii="Arial" w:hAnsi="Arial" w:cs="Arial"/>
              </w:rPr>
            </w:pPr>
            <w:r w:rsidRPr="007E0DE5">
              <w:rPr>
                <w:rFonts w:ascii="Arial" w:hAnsi="Arial" w:cs="Arial"/>
              </w:rPr>
              <w:t>30% of working Hours</w:t>
            </w:r>
          </w:p>
        </w:tc>
      </w:tr>
      <w:tr w:rsidR="00685D77" w:rsidRPr="007E0DE5" w14:paraId="3CF3F48D" w14:textId="77777777" w:rsidTr="00685D77">
        <w:trPr>
          <w:trHeight w:val="287"/>
          <w:jc w:val="center"/>
        </w:trPr>
        <w:tc>
          <w:tcPr>
            <w:tcW w:w="2651" w:type="dxa"/>
            <w:tcBorders>
              <w:top w:val="single" w:sz="4" w:space="0" w:color="000000"/>
              <w:left w:val="single" w:sz="4" w:space="0" w:color="000000"/>
              <w:bottom w:val="single" w:sz="4" w:space="0" w:color="000000"/>
              <w:right w:val="single" w:sz="4" w:space="0" w:color="000000"/>
            </w:tcBorders>
            <w:hideMark/>
          </w:tcPr>
          <w:p w14:paraId="2BE02DAA" w14:textId="77777777" w:rsidR="00685D77" w:rsidRPr="007E0DE5" w:rsidRDefault="00685D77">
            <w:pPr>
              <w:rPr>
                <w:rFonts w:ascii="Arial" w:hAnsi="Arial" w:cs="Arial"/>
              </w:rPr>
            </w:pPr>
            <w:r w:rsidRPr="007E0DE5">
              <w:rPr>
                <w:rFonts w:ascii="Arial" w:hAnsi="Arial" w:cs="Arial"/>
              </w:rPr>
              <w:t>Carry 0-50 lbs</w:t>
            </w:r>
          </w:p>
        </w:tc>
        <w:tc>
          <w:tcPr>
            <w:tcW w:w="3060" w:type="dxa"/>
            <w:tcBorders>
              <w:top w:val="single" w:sz="4" w:space="0" w:color="000000"/>
              <w:left w:val="single" w:sz="4" w:space="0" w:color="000000"/>
              <w:bottom w:val="single" w:sz="4" w:space="0" w:color="000000"/>
              <w:right w:val="single" w:sz="4" w:space="0" w:color="000000"/>
            </w:tcBorders>
            <w:hideMark/>
          </w:tcPr>
          <w:p w14:paraId="5244AC39" w14:textId="77777777" w:rsidR="00685D77" w:rsidRPr="007E0DE5" w:rsidRDefault="00685D77">
            <w:pPr>
              <w:rPr>
                <w:rFonts w:ascii="Arial" w:hAnsi="Arial" w:cs="Arial"/>
              </w:rPr>
            </w:pPr>
            <w:r w:rsidRPr="007E0DE5">
              <w:rPr>
                <w:rFonts w:ascii="Arial" w:hAnsi="Arial" w:cs="Arial"/>
              </w:rPr>
              <w:t>Occasionally 1-33%</w:t>
            </w:r>
          </w:p>
        </w:tc>
        <w:tc>
          <w:tcPr>
            <w:tcW w:w="3269" w:type="dxa"/>
            <w:tcBorders>
              <w:top w:val="single" w:sz="4" w:space="0" w:color="000000"/>
              <w:left w:val="single" w:sz="4" w:space="0" w:color="000000"/>
              <w:bottom w:val="single" w:sz="4" w:space="0" w:color="000000"/>
              <w:right w:val="single" w:sz="4" w:space="0" w:color="000000"/>
            </w:tcBorders>
            <w:hideMark/>
          </w:tcPr>
          <w:p w14:paraId="2F8FDBE7" w14:textId="77777777" w:rsidR="00685D77" w:rsidRPr="007E0DE5" w:rsidRDefault="00685D77">
            <w:pPr>
              <w:rPr>
                <w:rFonts w:ascii="Arial" w:hAnsi="Arial" w:cs="Arial"/>
              </w:rPr>
            </w:pPr>
            <w:r w:rsidRPr="007E0DE5">
              <w:rPr>
                <w:rFonts w:ascii="Arial" w:hAnsi="Arial" w:cs="Arial"/>
              </w:rPr>
              <w:t>10% of working Hours</w:t>
            </w:r>
          </w:p>
        </w:tc>
      </w:tr>
      <w:tr w:rsidR="00685D77" w:rsidRPr="007E0DE5" w14:paraId="30D9726B" w14:textId="77777777" w:rsidTr="00685D77">
        <w:trPr>
          <w:trHeight w:val="287"/>
          <w:jc w:val="center"/>
        </w:trPr>
        <w:tc>
          <w:tcPr>
            <w:tcW w:w="2651" w:type="dxa"/>
            <w:tcBorders>
              <w:top w:val="single" w:sz="4" w:space="0" w:color="000000"/>
              <w:left w:val="single" w:sz="4" w:space="0" w:color="000000"/>
              <w:bottom w:val="single" w:sz="4" w:space="0" w:color="000000"/>
              <w:right w:val="single" w:sz="4" w:space="0" w:color="000000"/>
            </w:tcBorders>
            <w:hideMark/>
          </w:tcPr>
          <w:p w14:paraId="75F99192" w14:textId="77777777" w:rsidR="00685D77" w:rsidRPr="007E0DE5" w:rsidRDefault="00685D77">
            <w:pPr>
              <w:rPr>
                <w:rFonts w:ascii="Arial" w:hAnsi="Arial" w:cs="Arial"/>
              </w:rPr>
            </w:pPr>
            <w:r w:rsidRPr="007E0DE5">
              <w:rPr>
                <w:rFonts w:ascii="Arial" w:hAnsi="Arial" w:cs="Arial"/>
              </w:rPr>
              <w:t>Carry 50+ lbs</w:t>
            </w:r>
          </w:p>
        </w:tc>
        <w:tc>
          <w:tcPr>
            <w:tcW w:w="3060" w:type="dxa"/>
            <w:tcBorders>
              <w:top w:val="single" w:sz="4" w:space="0" w:color="000000"/>
              <w:left w:val="single" w:sz="4" w:space="0" w:color="000000"/>
              <w:bottom w:val="single" w:sz="4" w:space="0" w:color="000000"/>
              <w:right w:val="single" w:sz="4" w:space="0" w:color="000000"/>
            </w:tcBorders>
            <w:hideMark/>
          </w:tcPr>
          <w:p w14:paraId="025291C4" w14:textId="77777777" w:rsidR="00685D77" w:rsidRPr="007E0DE5" w:rsidRDefault="00685D77">
            <w:pPr>
              <w:rPr>
                <w:rFonts w:ascii="Arial" w:hAnsi="Arial" w:cs="Arial"/>
              </w:rPr>
            </w:pPr>
            <w:r w:rsidRPr="007E0DE5">
              <w:rPr>
                <w:rFonts w:ascii="Arial" w:hAnsi="Arial" w:cs="Arial"/>
              </w:rPr>
              <w:t>Occasionally 1-33%</w:t>
            </w:r>
          </w:p>
        </w:tc>
        <w:tc>
          <w:tcPr>
            <w:tcW w:w="3269" w:type="dxa"/>
            <w:tcBorders>
              <w:top w:val="single" w:sz="4" w:space="0" w:color="000000"/>
              <w:left w:val="single" w:sz="4" w:space="0" w:color="000000"/>
              <w:bottom w:val="single" w:sz="4" w:space="0" w:color="000000"/>
              <w:right w:val="single" w:sz="4" w:space="0" w:color="000000"/>
            </w:tcBorders>
            <w:hideMark/>
          </w:tcPr>
          <w:p w14:paraId="34AECC1E" w14:textId="77777777" w:rsidR="00685D77" w:rsidRPr="007E0DE5" w:rsidRDefault="00685D77">
            <w:pPr>
              <w:rPr>
                <w:rFonts w:ascii="Arial" w:hAnsi="Arial" w:cs="Arial"/>
              </w:rPr>
            </w:pPr>
            <w:r w:rsidRPr="007E0DE5">
              <w:rPr>
                <w:rFonts w:ascii="Arial" w:hAnsi="Arial" w:cs="Arial"/>
              </w:rPr>
              <w:t>10% of working Hours</w:t>
            </w:r>
          </w:p>
        </w:tc>
      </w:tr>
      <w:tr w:rsidR="00685D77" w:rsidRPr="007E0DE5" w14:paraId="54FEC1CF" w14:textId="77777777" w:rsidTr="00685D77">
        <w:trPr>
          <w:trHeight w:val="287"/>
          <w:jc w:val="center"/>
        </w:trPr>
        <w:tc>
          <w:tcPr>
            <w:tcW w:w="2651" w:type="dxa"/>
            <w:tcBorders>
              <w:top w:val="single" w:sz="4" w:space="0" w:color="000000"/>
              <w:left w:val="single" w:sz="4" w:space="0" w:color="000000"/>
              <w:bottom w:val="single" w:sz="4" w:space="0" w:color="000000"/>
              <w:right w:val="single" w:sz="4" w:space="0" w:color="000000"/>
            </w:tcBorders>
            <w:hideMark/>
          </w:tcPr>
          <w:p w14:paraId="21074359" w14:textId="77777777" w:rsidR="00685D77" w:rsidRPr="007E0DE5" w:rsidRDefault="00685D77">
            <w:pPr>
              <w:rPr>
                <w:rFonts w:ascii="Arial" w:hAnsi="Arial" w:cs="Arial"/>
              </w:rPr>
            </w:pPr>
            <w:r w:rsidRPr="007E0DE5">
              <w:rPr>
                <w:rFonts w:ascii="Arial" w:hAnsi="Arial" w:cs="Arial"/>
              </w:rPr>
              <w:t>Pushing 0-500 lbs</w:t>
            </w:r>
          </w:p>
        </w:tc>
        <w:tc>
          <w:tcPr>
            <w:tcW w:w="3060" w:type="dxa"/>
            <w:tcBorders>
              <w:top w:val="single" w:sz="4" w:space="0" w:color="000000"/>
              <w:left w:val="single" w:sz="4" w:space="0" w:color="000000"/>
              <w:bottom w:val="single" w:sz="4" w:space="0" w:color="000000"/>
              <w:right w:val="single" w:sz="4" w:space="0" w:color="000000"/>
            </w:tcBorders>
            <w:hideMark/>
          </w:tcPr>
          <w:p w14:paraId="2EAF63F5" w14:textId="77777777" w:rsidR="00685D77" w:rsidRPr="007E0DE5" w:rsidRDefault="00685D77">
            <w:pPr>
              <w:rPr>
                <w:rFonts w:ascii="Arial" w:hAnsi="Arial" w:cs="Arial"/>
              </w:rPr>
            </w:pPr>
            <w:r w:rsidRPr="007E0DE5">
              <w:rPr>
                <w:rFonts w:ascii="Arial" w:hAnsi="Arial" w:cs="Arial"/>
              </w:rPr>
              <w:t>Frequently 34-66%</w:t>
            </w:r>
          </w:p>
        </w:tc>
        <w:tc>
          <w:tcPr>
            <w:tcW w:w="3269" w:type="dxa"/>
            <w:tcBorders>
              <w:top w:val="single" w:sz="4" w:space="0" w:color="000000"/>
              <w:left w:val="single" w:sz="4" w:space="0" w:color="000000"/>
              <w:bottom w:val="single" w:sz="4" w:space="0" w:color="000000"/>
              <w:right w:val="single" w:sz="4" w:space="0" w:color="000000"/>
            </w:tcBorders>
            <w:hideMark/>
          </w:tcPr>
          <w:p w14:paraId="199A7171" w14:textId="77777777" w:rsidR="00685D77" w:rsidRPr="007E0DE5" w:rsidRDefault="00685D77">
            <w:pPr>
              <w:rPr>
                <w:rFonts w:ascii="Arial" w:hAnsi="Arial" w:cs="Arial"/>
              </w:rPr>
            </w:pPr>
            <w:r w:rsidRPr="007E0DE5">
              <w:rPr>
                <w:rFonts w:ascii="Arial" w:hAnsi="Arial" w:cs="Arial"/>
              </w:rPr>
              <w:t>10% of working Hours</w:t>
            </w:r>
          </w:p>
        </w:tc>
      </w:tr>
    </w:tbl>
    <w:p w14:paraId="5C6F32BE" w14:textId="77777777" w:rsidR="00685D77" w:rsidRPr="007E0DE5" w:rsidRDefault="00685D77" w:rsidP="005728F7">
      <w:pPr>
        <w:ind w:left="360"/>
        <w:rPr>
          <w:rFonts w:ascii="Arial" w:hAnsi="Arial" w:cs="Arial"/>
        </w:rPr>
      </w:pPr>
    </w:p>
    <w:tbl>
      <w:tblPr>
        <w:tblW w:w="900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0"/>
        <w:gridCol w:w="6300"/>
      </w:tblGrid>
      <w:tr w:rsidR="00685D77" w:rsidRPr="007E0DE5" w14:paraId="6AEC5D43" w14:textId="77777777" w:rsidTr="00E47DC4">
        <w:tc>
          <w:tcPr>
            <w:tcW w:w="2700" w:type="dxa"/>
            <w:tcBorders>
              <w:top w:val="single" w:sz="4" w:space="0" w:color="000000"/>
              <w:left w:val="single" w:sz="4" w:space="0" w:color="000000"/>
              <w:bottom w:val="single" w:sz="4" w:space="0" w:color="000000"/>
              <w:right w:val="single" w:sz="4" w:space="0" w:color="000000"/>
            </w:tcBorders>
            <w:hideMark/>
          </w:tcPr>
          <w:p w14:paraId="4C5E0029" w14:textId="77777777" w:rsidR="00685D77" w:rsidRPr="007E0DE5" w:rsidRDefault="00685D77">
            <w:pPr>
              <w:rPr>
                <w:rFonts w:ascii="Arial" w:hAnsi="Arial" w:cs="Arial"/>
                <w:b/>
                <w:bCs/>
              </w:rPr>
            </w:pPr>
          </w:p>
          <w:p w14:paraId="4D38F631" w14:textId="77777777" w:rsidR="00685D77" w:rsidRPr="007E0DE5" w:rsidRDefault="00685D77">
            <w:pPr>
              <w:rPr>
                <w:rFonts w:ascii="Arial" w:hAnsi="Arial" w:cs="Arial"/>
                <w:b/>
                <w:bCs/>
              </w:rPr>
            </w:pPr>
          </w:p>
          <w:p w14:paraId="1D4992B7" w14:textId="77777777" w:rsidR="00685D77" w:rsidRPr="007E0DE5" w:rsidRDefault="00685D77">
            <w:pPr>
              <w:rPr>
                <w:rFonts w:ascii="Arial" w:hAnsi="Arial" w:cs="Arial"/>
                <w:b/>
                <w:bCs/>
              </w:rPr>
            </w:pPr>
          </w:p>
          <w:p w14:paraId="20F3FAD3" w14:textId="77777777" w:rsidR="00685D77" w:rsidRPr="007E0DE5" w:rsidRDefault="00685D77">
            <w:pPr>
              <w:rPr>
                <w:rFonts w:ascii="Arial" w:hAnsi="Arial" w:cs="Arial"/>
                <w:b/>
                <w:bCs/>
              </w:rPr>
            </w:pPr>
            <w:r w:rsidRPr="007E0DE5">
              <w:rPr>
                <w:rFonts w:ascii="Arial" w:hAnsi="Arial" w:cs="Arial"/>
                <w:b/>
                <w:bCs/>
              </w:rPr>
              <w:t>Other Requirements:</w:t>
            </w:r>
          </w:p>
        </w:tc>
        <w:tc>
          <w:tcPr>
            <w:tcW w:w="6300" w:type="dxa"/>
            <w:tcBorders>
              <w:top w:val="single" w:sz="4" w:space="0" w:color="000000"/>
              <w:left w:val="single" w:sz="4" w:space="0" w:color="000000"/>
              <w:bottom w:val="single" w:sz="4" w:space="0" w:color="000000"/>
              <w:right w:val="single" w:sz="4" w:space="0" w:color="000000"/>
            </w:tcBorders>
            <w:hideMark/>
          </w:tcPr>
          <w:p w14:paraId="4AEA2434" w14:textId="77777777" w:rsidR="00685D77" w:rsidRPr="007E0DE5" w:rsidRDefault="00685D77" w:rsidP="00685D77">
            <w:pPr>
              <w:pStyle w:val="ListParagraph"/>
              <w:numPr>
                <w:ilvl w:val="0"/>
                <w:numId w:val="47"/>
              </w:numPr>
              <w:rPr>
                <w:rFonts w:ascii="Arial" w:hAnsi="Arial" w:cs="Arial"/>
                <w:bCs/>
              </w:rPr>
            </w:pPr>
            <w:r w:rsidRPr="007E0DE5">
              <w:rPr>
                <w:rFonts w:ascii="Arial" w:hAnsi="Arial" w:cs="Arial"/>
              </w:rPr>
              <w:t xml:space="preserve">Subject to electrical and flammable/explosive gas hazards.  </w:t>
            </w:r>
          </w:p>
          <w:p w14:paraId="137BB789" w14:textId="77777777" w:rsidR="00685D77" w:rsidRPr="007E0DE5" w:rsidRDefault="00685D77" w:rsidP="00685D77">
            <w:pPr>
              <w:pStyle w:val="ListParagraph"/>
              <w:numPr>
                <w:ilvl w:val="0"/>
                <w:numId w:val="47"/>
              </w:numPr>
              <w:rPr>
                <w:rFonts w:ascii="Arial" w:hAnsi="Arial" w:cs="Arial"/>
                <w:bCs/>
              </w:rPr>
            </w:pPr>
            <w:r w:rsidRPr="007E0DE5">
              <w:rPr>
                <w:rFonts w:ascii="Arial" w:hAnsi="Arial" w:cs="Arial"/>
              </w:rPr>
              <w:t xml:space="preserve">May be exposed to infectious and contagious diseases.  </w:t>
            </w:r>
          </w:p>
          <w:p w14:paraId="0C3CB1AE" w14:textId="77777777" w:rsidR="00685D77" w:rsidRPr="007E0DE5" w:rsidRDefault="00685D77" w:rsidP="00685D77">
            <w:pPr>
              <w:pStyle w:val="ListParagraph"/>
              <w:numPr>
                <w:ilvl w:val="0"/>
                <w:numId w:val="47"/>
              </w:numPr>
              <w:rPr>
                <w:rFonts w:ascii="Arial" w:hAnsi="Arial" w:cs="Arial"/>
                <w:bCs/>
              </w:rPr>
            </w:pPr>
            <w:r w:rsidRPr="007E0DE5">
              <w:rPr>
                <w:rFonts w:ascii="Arial" w:hAnsi="Arial" w:cs="Arial"/>
              </w:rPr>
              <w:t xml:space="preserve">May be in contact with patients under a wide variety of circumstances.  </w:t>
            </w:r>
          </w:p>
          <w:p w14:paraId="0F790873" w14:textId="77777777" w:rsidR="00685D77" w:rsidRPr="007E0DE5" w:rsidRDefault="00685D77" w:rsidP="00685D77">
            <w:pPr>
              <w:pStyle w:val="ListParagraph"/>
              <w:numPr>
                <w:ilvl w:val="0"/>
                <w:numId w:val="47"/>
              </w:numPr>
              <w:rPr>
                <w:rFonts w:ascii="Arial" w:hAnsi="Arial" w:cs="Arial"/>
                <w:bCs/>
              </w:rPr>
            </w:pPr>
            <w:r w:rsidRPr="007E0DE5">
              <w:rPr>
                <w:rFonts w:ascii="Arial" w:hAnsi="Arial" w:cs="Arial"/>
              </w:rPr>
              <w:lastRenderedPageBreak/>
              <w:t xml:space="preserve">Able to handle emergency or crisis situations.  </w:t>
            </w:r>
          </w:p>
          <w:p w14:paraId="3145EC02" w14:textId="77777777" w:rsidR="00685D77" w:rsidRPr="007E0DE5" w:rsidRDefault="00685D77" w:rsidP="00685D77">
            <w:pPr>
              <w:pStyle w:val="ListParagraph"/>
              <w:numPr>
                <w:ilvl w:val="0"/>
                <w:numId w:val="47"/>
              </w:numPr>
              <w:rPr>
                <w:rFonts w:ascii="Arial" w:hAnsi="Arial" w:cs="Arial"/>
                <w:bCs/>
              </w:rPr>
            </w:pPr>
            <w:r w:rsidRPr="007E0DE5">
              <w:rPr>
                <w:rFonts w:ascii="Arial" w:hAnsi="Arial" w:cs="Arial"/>
              </w:rPr>
              <w:t xml:space="preserve">May occasionally be subjected to irregular hours. </w:t>
            </w:r>
          </w:p>
          <w:p w14:paraId="627BE676" w14:textId="77777777" w:rsidR="00685D77" w:rsidRPr="007E0DE5" w:rsidRDefault="00685D77" w:rsidP="00685D77">
            <w:pPr>
              <w:pStyle w:val="ListParagraph"/>
              <w:numPr>
                <w:ilvl w:val="0"/>
                <w:numId w:val="47"/>
              </w:numPr>
              <w:rPr>
                <w:rFonts w:ascii="Arial" w:hAnsi="Arial" w:cs="Arial"/>
                <w:bCs/>
              </w:rPr>
            </w:pPr>
            <w:r w:rsidRPr="007E0DE5">
              <w:rPr>
                <w:rFonts w:ascii="Arial" w:hAnsi="Arial" w:cs="Arial"/>
              </w:rPr>
              <w:t xml:space="preserve">May be exposed to respiratory risks and safety sensitive situations.  </w:t>
            </w:r>
          </w:p>
          <w:p w14:paraId="46451F9F" w14:textId="77777777" w:rsidR="00685D77" w:rsidRPr="007E0DE5" w:rsidRDefault="00685D77" w:rsidP="00685D77">
            <w:pPr>
              <w:pStyle w:val="ListParagraph"/>
              <w:numPr>
                <w:ilvl w:val="0"/>
                <w:numId w:val="47"/>
              </w:numPr>
              <w:rPr>
                <w:rFonts w:ascii="Arial" w:hAnsi="Arial" w:cs="Arial"/>
                <w:bCs/>
              </w:rPr>
            </w:pPr>
            <w:r w:rsidRPr="007E0DE5">
              <w:rPr>
                <w:rFonts w:ascii="Arial" w:hAnsi="Arial" w:cs="Arial"/>
              </w:rPr>
              <w:t xml:space="preserve">May be required to wear protective equipment as necessary.  </w:t>
            </w:r>
          </w:p>
          <w:p w14:paraId="64DB0009" w14:textId="149CA96E" w:rsidR="00685D77" w:rsidRPr="007E0DE5" w:rsidRDefault="00685D77" w:rsidP="00685D77">
            <w:pPr>
              <w:pStyle w:val="ListParagraph"/>
              <w:numPr>
                <w:ilvl w:val="0"/>
                <w:numId w:val="47"/>
              </w:numPr>
              <w:rPr>
                <w:rFonts w:ascii="Arial" w:hAnsi="Arial" w:cs="Arial"/>
                <w:bCs/>
              </w:rPr>
            </w:pPr>
            <w:r w:rsidRPr="007E0DE5">
              <w:rPr>
                <w:rFonts w:ascii="Arial" w:hAnsi="Arial" w:cs="Arial"/>
              </w:rPr>
              <w:t xml:space="preserve">Possesses problem solving skills of the type and at a level necessary to accomplish the job.  </w:t>
            </w:r>
          </w:p>
          <w:p w14:paraId="409D3AFA" w14:textId="1010EC13" w:rsidR="00B72553" w:rsidRPr="00B72553" w:rsidRDefault="00685D77" w:rsidP="00B72553">
            <w:pPr>
              <w:pStyle w:val="ListParagraph"/>
              <w:numPr>
                <w:ilvl w:val="0"/>
                <w:numId w:val="47"/>
              </w:numPr>
              <w:rPr>
                <w:rFonts w:ascii="Arial" w:hAnsi="Arial" w:cs="Arial"/>
                <w:bCs/>
              </w:rPr>
            </w:pPr>
            <w:r w:rsidRPr="007E0DE5">
              <w:rPr>
                <w:rFonts w:ascii="Arial" w:hAnsi="Arial" w:cs="Arial"/>
              </w:rPr>
              <w:t>Demonstrates good time management and organizational skills.</w:t>
            </w:r>
          </w:p>
        </w:tc>
      </w:tr>
      <w:tr w:rsidR="00685D77" w:rsidRPr="007E0DE5" w14:paraId="2B66471B" w14:textId="77777777" w:rsidTr="00E47DC4">
        <w:tc>
          <w:tcPr>
            <w:tcW w:w="2700" w:type="dxa"/>
            <w:tcBorders>
              <w:top w:val="single" w:sz="4" w:space="0" w:color="000000"/>
              <w:left w:val="single" w:sz="4" w:space="0" w:color="000000"/>
              <w:bottom w:val="single" w:sz="4" w:space="0" w:color="000000"/>
              <w:right w:val="single" w:sz="4" w:space="0" w:color="000000"/>
            </w:tcBorders>
            <w:hideMark/>
          </w:tcPr>
          <w:p w14:paraId="5FA51AD0" w14:textId="77777777" w:rsidR="00E77CB9" w:rsidRDefault="00E77CB9">
            <w:pPr>
              <w:rPr>
                <w:rFonts w:ascii="Arial" w:hAnsi="Arial" w:cs="Arial"/>
                <w:b/>
                <w:bCs/>
              </w:rPr>
            </w:pPr>
          </w:p>
          <w:p w14:paraId="08C2C862" w14:textId="2EE699C0" w:rsidR="00685D77" w:rsidRPr="007E0DE5" w:rsidRDefault="00685D77">
            <w:pPr>
              <w:rPr>
                <w:rFonts w:ascii="Arial" w:hAnsi="Arial" w:cs="Arial"/>
                <w:b/>
                <w:bCs/>
              </w:rPr>
            </w:pPr>
            <w:r w:rsidRPr="007E0DE5">
              <w:rPr>
                <w:rFonts w:ascii="Arial" w:hAnsi="Arial" w:cs="Arial"/>
                <w:b/>
                <w:bCs/>
              </w:rPr>
              <w:t>Visual and Hearing Requirements:</w:t>
            </w:r>
          </w:p>
        </w:tc>
        <w:tc>
          <w:tcPr>
            <w:tcW w:w="6300" w:type="dxa"/>
            <w:tcBorders>
              <w:top w:val="single" w:sz="4" w:space="0" w:color="000000"/>
              <w:left w:val="single" w:sz="4" w:space="0" w:color="000000"/>
              <w:bottom w:val="single" w:sz="4" w:space="0" w:color="000000"/>
              <w:right w:val="single" w:sz="4" w:space="0" w:color="000000"/>
            </w:tcBorders>
            <w:hideMark/>
          </w:tcPr>
          <w:p w14:paraId="7DDEC014" w14:textId="77777777" w:rsidR="00E77CB9" w:rsidRDefault="00E77CB9">
            <w:pPr>
              <w:rPr>
                <w:rFonts w:ascii="Arial" w:hAnsi="Arial" w:cs="Arial"/>
                <w:bCs/>
              </w:rPr>
            </w:pPr>
          </w:p>
          <w:p w14:paraId="338E0070" w14:textId="20D74780" w:rsidR="00685D77" w:rsidRPr="007E0DE5" w:rsidRDefault="00685D77">
            <w:pPr>
              <w:rPr>
                <w:rFonts w:ascii="Arial" w:hAnsi="Arial" w:cs="Arial"/>
                <w:bCs/>
              </w:rPr>
            </w:pPr>
            <w:r w:rsidRPr="007E0DE5">
              <w:rPr>
                <w:rFonts w:ascii="Arial" w:hAnsi="Arial" w:cs="Arial"/>
                <w:bCs/>
              </w:rPr>
              <w:t>Yes--Must be able to see with corrective eye wear</w:t>
            </w:r>
          </w:p>
          <w:p w14:paraId="12C35754" w14:textId="77777777" w:rsidR="00685D77" w:rsidRDefault="00685D77">
            <w:pPr>
              <w:rPr>
                <w:rFonts w:ascii="Arial" w:hAnsi="Arial" w:cs="Arial"/>
                <w:bCs/>
              </w:rPr>
            </w:pPr>
            <w:r w:rsidRPr="007E0DE5">
              <w:rPr>
                <w:rFonts w:ascii="Arial" w:hAnsi="Arial" w:cs="Arial"/>
                <w:bCs/>
              </w:rPr>
              <w:t>Yes--Must be able to hear clearly with assistance</w:t>
            </w:r>
          </w:p>
          <w:p w14:paraId="69B3A24D" w14:textId="793C20CD" w:rsidR="00177CD4" w:rsidRPr="007E0DE5" w:rsidRDefault="00177CD4">
            <w:pPr>
              <w:rPr>
                <w:rFonts w:ascii="Arial" w:hAnsi="Arial" w:cs="Arial"/>
                <w:bCs/>
              </w:rPr>
            </w:pPr>
          </w:p>
        </w:tc>
      </w:tr>
    </w:tbl>
    <w:p w14:paraId="39B1D336" w14:textId="29768CCD" w:rsidR="00E47DC4" w:rsidRDefault="00E47DC4" w:rsidP="00E47DC4">
      <w:pPr>
        <w:autoSpaceDE w:val="0"/>
        <w:autoSpaceDN w:val="0"/>
        <w:rPr>
          <w:rFonts w:ascii="Arial" w:hAnsi="Arial" w:cs="Arial"/>
          <w:b/>
        </w:rPr>
      </w:pPr>
    </w:p>
    <w:p w14:paraId="44046B77" w14:textId="77777777" w:rsidR="009E0899" w:rsidRPr="007E0DE5" w:rsidRDefault="009E0899" w:rsidP="00E47DC4">
      <w:pPr>
        <w:autoSpaceDE w:val="0"/>
        <w:autoSpaceDN w:val="0"/>
        <w:rPr>
          <w:rFonts w:ascii="Arial" w:hAnsi="Arial" w:cs="Arial"/>
        </w:rPr>
      </w:pPr>
    </w:p>
    <w:p w14:paraId="0155CFD6" w14:textId="157F4853" w:rsidR="00E47DC4" w:rsidRPr="007E0DE5" w:rsidRDefault="00E47DC4" w:rsidP="00E47DC4">
      <w:pPr>
        <w:autoSpaceDE w:val="0"/>
        <w:autoSpaceDN w:val="0"/>
        <w:rPr>
          <w:rFonts w:ascii="Arial" w:hAnsi="Arial" w:cs="Arial"/>
          <w:sz w:val="22"/>
          <w:szCs w:val="22"/>
        </w:rPr>
      </w:pPr>
      <w:r w:rsidRPr="007E0DE5">
        <w:rPr>
          <w:rFonts w:ascii="Arial" w:hAnsi="Arial" w:cs="Arial"/>
        </w:rPr>
        <w:t>The above statements reflect the general details necessary to describe the principal functions of the job as identified, and shall not be considered as a detailed description of all work requirements that may be inherent in the position.</w:t>
      </w:r>
    </w:p>
    <w:p w14:paraId="5412ECC1" w14:textId="77777777" w:rsidR="00E47DC4" w:rsidRPr="007E0DE5" w:rsidRDefault="00E47DC4" w:rsidP="00E47DC4">
      <w:pPr>
        <w:autoSpaceDE w:val="0"/>
        <w:autoSpaceDN w:val="0"/>
        <w:rPr>
          <w:rFonts w:ascii="Arial" w:hAnsi="Arial" w:cs="Arial"/>
        </w:rPr>
      </w:pPr>
    </w:p>
    <w:p w14:paraId="751181CD" w14:textId="77777777" w:rsidR="00E47DC4" w:rsidRPr="007E0DE5" w:rsidRDefault="00E47DC4" w:rsidP="00E47DC4">
      <w:pPr>
        <w:autoSpaceDE w:val="0"/>
        <w:autoSpaceDN w:val="0"/>
        <w:rPr>
          <w:rFonts w:ascii="Arial" w:hAnsi="Arial" w:cs="Arial"/>
          <w:color w:val="000000"/>
        </w:rPr>
      </w:pPr>
      <w:r w:rsidRPr="007E0DE5">
        <w:rPr>
          <w:rFonts w:ascii="Arial" w:hAnsi="Arial" w:cs="Arial"/>
          <w:color w:val="000000"/>
        </w:rPr>
        <w:t>The Health Care Professional will receive or have access to information about patient/client medical records ("Patient Information"), all of which is confidential property. The Health Care Professional agrees to keep all Patient Information in strictest confidence at all times. At no time during or after work status will the Health Care Professional use or disclose to any person any Patient Information made available to them in the course of their work status. Immediately upon the termination of work status</w:t>
      </w:r>
      <w:r w:rsidRPr="007E0DE5">
        <w:rPr>
          <w:rFonts w:ascii="Arial" w:hAnsi="Arial" w:cs="Arial"/>
          <w:color w:val="1F497D"/>
        </w:rPr>
        <w:t xml:space="preserve">, </w:t>
      </w:r>
      <w:r w:rsidRPr="007E0DE5">
        <w:rPr>
          <w:rFonts w:ascii="Arial" w:hAnsi="Arial" w:cs="Arial"/>
          <w:color w:val="000000"/>
        </w:rPr>
        <w:t>or upon request by the EOMC, the Health Care Professional will return all Patient Information and other materials or property in their possession, including all copies thereof, in whatever form they exist. Violation of confidentiality is cause for disciplinary action, including immediate termination.</w:t>
      </w:r>
    </w:p>
    <w:p w14:paraId="3BAD8B09" w14:textId="77777777" w:rsidR="00E47DC4" w:rsidRPr="007E0DE5" w:rsidRDefault="00E47DC4" w:rsidP="00E47DC4">
      <w:pPr>
        <w:autoSpaceDE w:val="0"/>
        <w:autoSpaceDN w:val="0"/>
        <w:rPr>
          <w:rFonts w:ascii="Arial" w:hAnsi="Arial" w:cs="Arial"/>
          <w:color w:val="000000"/>
        </w:rPr>
      </w:pPr>
    </w:p>
    <w:p w14:paraId="0BBBB1F6" w14:textId="5ED0F79E" w:rsidR="00E47DC4" w:rsidRPr="007E0DE5" w:rsidRDefault="00E47DC4" w:rsidP="00E47DC4">
      <w:pPr>
        <w:autoSpaceDE w:val="0"/>
        <w:autoSpaceDN w:val="0"/>
        <w:rPr>
          <w:rFonts w:ascii="Arial" w:hAnsi="Arial" w:cs="Arial"/>
          <w:color w:val="000000"/>
        </w:rPr>
      </w:pPr>
      <w:r w:rsidRPr="007E0DE5">
        <w:rPr>
          <w:rFonts w:ascii="Arial" w:hAnsi="Arial" w:cs="Arial"/>
          <w:color w:val="000000"/>
        </w:rPr>
        <w:t>Furthermore, the Health Care Professional will read and abide with the policies outlined in the “Orientation Handbook” and is responsible to comply with any revisions that are communicated. The “Orientation Handbook” describes important information about Eastern Oklahoma Medical Center; the Health Care Professional should consult their supervisor/HR Director regarding any questions not answered in the handbook.</w:t>
      </w:r>
    </w:p>
    <w:p w14:paraId="3AA6EE1A" w14:textId="0A01FA41" w:rsidR="00E47DC4" w:rsidRDefault="00E47DC4" w:rsidP="00E47DC4">
      <w:pPr>
        <w:autoSpaceDE w:val="0"/>
        <w:autoSpaceDN w:val="0"/>
        <w:rPr>
          <w:rFonts w:ascii="Arial" w:hAnsi="Arial" w:cs="Arial"/>
          <w:color w:val="000000"/>
        </w:rPr>
      </w:pPr>
    </w:p>
    <w:p w14:paraId="08EA3648" w14:textId="5D4B4852" w:rsidR="00177CD4" w:rsidRDefault="00177CD4" w:rsidP="00E47DC4">
      <w:pPr>
        <w:autoSpaceDE w:val="0"/>
        <w:autoSpaceDN w:val="0"/>
        <w:rPr>
          <w:rFonts w:ascii="Arial" w:hAnsi="Arial" w:cs="Arial"/>
          <w:color w:val="000000"/>
        </w:rPr>
      </w:pPr>
    </w:p>
    <w:p w14:paraId="2C2255AC" w14:textId="7E144599" w:rsidR="00177CD4" w:rsidRDefault="00177CD4" w:rsidP="00E47DC4">
      <w:pPr>
        <w:autoSpaceDE w:val="0"/>
        <w:autoSpaceDN w:val="0"/>
        <w:rPr>
          <w:rFonts w:ascii="Arial" w:hAnsi="Arial" w:cs="Arial"/>
          <w:color w:val="000000"/>
        </w:rPr>
      </w:pPr>
    </w:p>
    <w:p w14:paraId="6ABEF138" w14:textId="7D4A6C24" w:rsidR="00177CD4" w:rsidRDefault="00177CD4" w:rsidP="00E47DC4">
      <w:pPr>
        <w:autoSpaceDE w:val="0"/>
        <w:autoSpaceDN w:val="0"/>
        <w:rPr>
          <w:rFonts w:ascii="Arial" w:hAnsi="Arial" w:cs="Arial"/>
          <w:color w:val="000000"/>
        </w:rPr>
      </w:pPr>
    </w:p>
    <w:p w14:paraId="2B23A866" w14:textId="77777777" w:rsidR="00177CD4" w:rsidRPr="007E0DE5" w:rsidRDefault="00177CD4" w:rsidP="00E47DC4">
      <w:pPr>
        <w:autoSpaceDE w:val="0"/>
        <w:autoSpaceDN w:val="0"/>
        <w:rPr>
          <w:rFonts w:ascii="Arial" w:hAnsi="Arial" w:cs="Arial"/>
          <w:color w:val="000000"/>
        </w:rPr>
      </w:pPr>
    </w:p>
    <w:p w14:paraId="7BF73BA5" w14:textId="654D48A5" w:rsidR="009E0899" w:rsidRPr="007E0DE5" w:rsidRDefault="00E47DC4" w:rsidP="00E47DC4">
      <w:pPr>
        <w:autoSpaceDE w:val="0"/>
        <w:autoSpaceDN w:val="0"/>
        <w:rPr>
          <w:rFonts w:ascii="Arial" w:hAnsi="Arial" w:cs="Arial"/>
          <w:color w:val="000000"/>
        </w:rPr>
      </w:pPr>
      <w:r w:rsidRPr="007E0DE5">
        <w:rPr>
          <w:rFonts w:ascii="Arial" w:hAnsi="Arial" w:cs="Arial"/>
          <w:color w:val="000000"/>
        </w:rPr>
        <w:t xml:space="preserve">Health Care Professionals will be required to follow any other job-related instructions and to perform any other job-related duties requested by a </w:t>
      </w:r>
      <w:r w:rsidRPr="007E0DE5">
        <w:rPr>
          <w:rFonts w:ascii="Arial" w:hAnsi="Arial" w:cs="Arial"/>
          <w:color w:val="000000"/>
        </w:rPr>
        <w:lastRenderedPageBreak/>
        <w:t>supervisor on behalf of EOMC. All duties and responsibilities contained in this job description are essential job functions.</w:t>
      </w:r>
    </w:p>
    <w:p w14:paraId="4A78F5BE" w14:textId="77777777" w:rsidR="00E47DC4" w:rsidRPr="007E0DE5" w:rsidRDefault="00E47DC4" w:rsidP="00E47DC4">
      <w:pPr>
        <w:autoSpaceDE w:val="0"/>
        <w:autoSpaceDN w:val="0"/>
        <w:rPr>
          <w:rFonts w:ascii="Arial" w:hAnsi="Arial" w:cs="Arial"/>
          <w:color w:val="000000"/>
        </w:rPr>
      </w:pPr>
    </w:p>
    <w:p w14:paraId="1D784CD2" w14:textId="6C04E425" w:rsidR="00E47DC4" w:rsidRDefault="00E47DC4" w:rsidP="00E47DC4">
      <w:pPr>
        <w:autoSpaceDE w:val="0"/>
        <w:autoSpaceDN w:val="0"/>
        <w:rPr>
          <w:rFonts w:ascii="Arial" w:hAnsi="Arial" w:cs="Arial"/>
          <w:b/>
          <w:bCs/>
        </w:rPr>
      </w:pPr>
      <w:r w:rsidRPr="007E0DE5">
        <w:rPr>
          <w:rFonts w:ascii="Arial" w:hAnsi="Arial" w:cs="Arial"/>
          <w:b/>
          <w:bCs/>
        </w:rPr>
        <w:t>Health Care Professional Acknowledgement:</w:t>
      </w:r>
    </w:p>
    <w:p w14:paraId="12B160FF" w14:textId="77777777" w:rsidR="009E0899" w:rsidRPr="007E0DE5" w:rsidRDefault="009E0899" w:rsidP="00E47DC4">
      <w:pPr>
        <w:autoSpaceDE w:val="0"/>
        <w:autoSpaceDN w:val="0"/>
        <w:rPr>
          <w:rFonts w:ascii="Arial" w:hAnsi="Arial" w:cs="Arial"/>
          <w:b/>
          <w:bCs/>
        </w:rPr>
      </w:pPr>
    </w:p>
    <w:p w14:paraId="79C84527" w14:textId="4F1606E6" w:rsidR="00E47DC4" w:rsidRDefault="00E47DC4" w:rsidP="00E47DC4">
      <w:pPr>
        <w:autoSpaceDE w:val="0"/>
        <w:autoSpaceDN w:val="0"/>
        <w:rPr>
          <w:rFonts w:ascii="Arial" w:hAnsi="Arial" w:cs="Arial"/>
        </w:rPr>
      </w:pPr>
      <w:r w:rsidRPr="007E0DE5">
        <w:rPr>
          <w:rFonts w:ascii="Arial" w:hAnsi="Arial" w:cs="Arial"/>
        </w:rPr>
        <w:t>I have reviewed my job description and agree to perform all duties mentioned to the best of my ability. I understand my job duties may change as the needs of the department change. I further agree to notify my immediate supervisor, if I am unable to complete any of my job duties in a timely manner.</w:t>
      </w:r>
    </w:p>
    <w:p w14:paraId="7FA4316D" w14:textId="77777777" w:rsidR="00961D66" w:rsidRDefault="00961D66" w:rsidP="00961D66">
      <w:pPr>
        <w:autoSpaceDE w:val="0"/>
        <w:autoSpaceDN w:val="0"/>
        <w:rPr>
          <w:rFonts w:ascii="Arial" w:eastAsiaTheme="minorHAnsi" w:hAnsi="Arial" w:cs="Arial"/>
        </w:rPr>
      </w:pPr>
    </w:p>
    <w:p w14:paraId="59092545" w14:textId="77777777" w:rsidR="00961D66" w:rsidRDefault="00961D66" w:rsidP="00961D66">
      <w:pPr>
        <w:autoSpaceDE w:val="0"/>
        <w:autoSpaceDN w:val="0"/>
        <w:rPr>
          <w:rFonts w:ascii="Arial" w:eastAsiaTheme="minorHAnsi" w:hAnsi="Arial" w:cs="Arial"/>
        </w:rPr>
      </w:pPr>
      <w:r>
        <w:rPr>
          <w:rFonts w:ascii="Arial" w:eastAsiaTheme="minorHAnsi" w:hAnsi="Arial" w:cs="Arial"/>
        </w:rPr>
        <w:t>The employee is expected to adhere to all agency policies and to act as a role model in adherence to agency policies.</w:t>
      </w:r>
    </w:p>
    <w:p w14:paraId="4EE7BFE0" w14:textId="77777777" w:rsidR="00961D66" w:rsidRDefault="00961D66" w:rsidP="00961D66">
      <w:pPr>
        <w:autoSpaceDE w:val="0"/>
        <w:autoSpaceDN w:val="0"/>
        <w:rPr>
          <w:rFonts w:ascii="Arial" w:eastAsiaTheme="minorHAnsi" w:hAnsi="Arial" w:cs="Arial"/>
        </w:rPr>
      </w:pPr>
    </w:p>
    <w:p w14:paraId="2BB8DF39" w14:textId="77777777" w:rsidR="00961D66" w:rsidRDefault="00961D66" w:rsidP="00961D66">
      <w:pPr>
        <w:autoSpaceDE w:val="0"/>
        <w:autoSpaceDN w:val="0"/>
        <w:rPr>
          <w:rFonts w:ascii="Arial" w:eastAsiaTheme="minorHAnsi" w:hAnsi="Arial" w:cs="Arial"/>
        </w:rPr>
      </w:pPr>
      <w:r>
        <w:rPr>
          <w:rFonts w:ascii="Arial" w:eastAsiaTheme="minorHAnsi" w:hAnsi="Arial" w:cs="Arial"/>
        </w:rPr>
        <w:t>The above statements are intended to describe the general nature and level of work being performed.  They are not intended to be construed as an exhaustive list of all responsibilities</w:t>
      </w:r>
    </w:p>
    <w:p w14:paraId="6E58684B" w14:textId="77777777" w:rsidR="00961D66" w:rsidRDefault="00961D66" w:rsidP="00961D66">
      <w:pPr>
        <w:autoSpaceDE w:val="0"/>
        <w:autoSpaceDN w:val="0"/>
        <w:rPr>
          <w:rFonts w:ascii="Arial" w:eastAsiaTheme="minorHAnsi" w:hAnsi="Arial" w:cs="Arial"/>
        </w:rPr>
      </w:pPr>
    </w:p>
    <w:p w14:paraId="50A5F63D" w14:textId="77777777" w:rsidR="00961D66" w:rsidRDefault="00961D66" w:rsidP="00961D66">
      <w:pPr>
        <w:autoSpaceDE w:val="0"/>
        <w:autoSpaceDN w:val="0"/>
        <w:rPr>
          <w:rFonts w:ascii="Arial" w:eastAsiaTheme="minorHAnsi" w:hAnsi="Arial" w:cs="Arial"/>
        </w:rPr>
      </w:pPr>
      <w:r>
        <w:rPr>
          <w:rFonts w:ascii="Arial" w:eastAsiaTheme="minorHAnsi" w:hAnsi="Arial" w:cs="Arial"/>
        </w:rPr>
        <w:t>I have read, understood and had the opportunity to ask questions regarding this position description.</w:t>
      </w:r>
    </w:p>
    <w:p w14:paraId="034FCC81" w14:textId="77777777" w:rsidR="00C95C1D" w:rsidRDefault="00C95C1D" w:rsidP="00E47DC4">
      <w:pPr>
        <w:autoSpaceDE w:val="0"/>
        <w:autoSpaceDN w:val="0"/>
        <w:rPr>
          <w:rFonts w:ascii="Arial" w:hAnsi="Arial" w:cs="Arial"/>
        </w:rPr>
      </w:pPr>
    </w:p>
    <w:p w14:paraId="4A0D311F" w14:textId="77777777" w:rsidR="00B72553" w:rsidRDefault="00B72553" w:rsidP="00E47DC4">
      <w:pPr>
        <w:autoSpaceDE w:val="0"/>
        <w:autoSpaceDN w:val="0"/>
        <w:rPr>
          <w:rFonts w:ascii="Arial" w:hAnsi="Arial" w:cs="Arial"/>
        </w:rPr>
      </w:pPr>
    </w:p>
    <w:p w14:paraId="302D13DC" w14:textId="477F250D" w:rsidR="00E47DC4" w:rsidRPr="007E0DE5" w:rsidRDefault="00E47DC4" w:rsidP="00E47DC4">
      <w:pPr>
        <w:autoSpaceDE w:val="0"/>
        <w:autoSpaceDN w:val="0"/>
        <w:rPr>
          <w:rFonts w:ascii="Arial" w:hAnsi="Arial" w:cs="Arial"/>
        </w:rPr>
      </w:pPr>
      <w:r w:rsidRPr="007E0DE5">
        <w:rPr>
          <w:rFonts w:ascii="Arial" w:hAnsi="Arial" w:cs="Arial"/>
        </w:rPr>
        <w:t>__________              ___________________            ______________________</w:t>
      </w:r>
    </w:p>
    <w:p w14:paraId="1F113B49" w14:textId="6A85A41C" w:rsidR="00E47DC4" w:rsidRPr="00E77CB9" w:rsidRDefault="00E47DC4" w:rsidP="00826D85">
      <w:pPr>
        <w:autoSpaceDE w:val="0"/>
        <w:autoSpaceDN w:val="0"/>
        <w:rPr>
          <w:rFonts w:ascii="Arial" w:hAnsi="Arial" w:cs="Arial"/>
          <w:b/>
        </w:rPr>
      </w:pPr>
      <w:r w:rsidRPr="00E77CB9">
        <w:rPr>
          <w:rFonts w:ascii="Arial" w:hAnsi="Arial" w:cs="Arial"/>
          <w:b/>
        </w:rPr>
        <w:t>Date                           Employee Signature                 Employee Printed Name</w:t>
      </w:r>
    </w:p>
    <w:sectPr w:rsidR="00E47DC4" w:rsidRPr="00E77CB9" w:rsidSect="00AC3F16">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D3BCE3" w14:textId="77777777" w:rsidR="006577C0" w:rsidRDefault="006577C0" w:rsidP="001F19FA">
      <w:r>
        <w:separator/>
      </w:r>
    </w:p>
  </w:endnote>
  <w:endnote w:type="continuationSeparator" w:id="0">
    <w:p w14:paraId="49776287" w14:textId="77777777" w:rsidR="006577C0" w:rsidRDefault="006577C0" w:rsidP="001F1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EF805D76-68A4-4CB4-9FEB-C2F532690A14}"/>
  </w:font>
  <w:font w:name="Times New Roman">
    <w:panose1 w:val="02020603050405020304"/>
    <w:charset w:val="00"/>
    <w:family w:val="roman"/>
    <w:pitch w:val="variable"/>
    <w:sig w:usb0="E0002AFF" w:usb1="C0007841" w:usb2="00000009" w:usb3="00000000" w:csb0="000001FF" w:csb1="00000000"/>
    <w:embedRegular r:id="rId2" w:fontKey="{BBA45825-3E94-4306-AF58-D75003E98A5F}"/>
    <w:embedBold r:id="rId3" w:fontKey="{58E72A46-7C53-41C5-B5FC-DB9F15FECCF1}"/>
  </w:font>
  <w:font w:name="Courier New">
    <w:panose1 w:val="02070309020205020404"/>
    <w:charset w:val="00"/>
    <w:family w:val="modern"/>
    <w:pitch w:val="fixed"/>
    <w:sig w:usb0="E0002AFF" w:usb1="C0007843" w:usb2="00000009" w:usb3="00000000" w:csb0="000001FF" w:csb1="00000000"/>
    <w:embedRegular r:id="rId4" w:fontKey="{69C18E9B-791F-4C27-9767-588BB616AF27}"/>
  </w:font>
  <w:font w:name="Wingdings">
    <w:panose1 w:val="05000000000000000000"/>
    <w:charset w:val="02"/>
    <w:family w:val="auto"/>
    <w:pitch w:val="variable"/>
    <w:sig w:usb0="00000000" w:usb1="10000000" w:usb2="00000000" w:usb3="00000000" w:csb0="80000000" w:csb1="00000000"/>
    <w:embedRegular r:id="rId5" w:fontKey="{AC1C251C-A85C-406F-9293-C44CE8362121}"/>
  </w:font>
  <w:font w:name="Arial">
    <w:panose1 w:val="020B0604020202020204"/>
    <w:charset w:val="00"/>
    <w:family w:val="swiss"/>
    <w:pitch w:val="variable"/>
    <w:sig w:usb0="E0002AFF" w:usb1="C0007843" w:usb2="00000009" w:usb3="00000000" w:csb0="000001FF" w:csb1="00000000"/>
    <w:embedRegular r:id="rId6" w:fontKey="{7EC44FB6-068C-47B8-AF60-66E704BFAD52}"/>
    <w:embedBold r:id="rId7" w:fontKey="{8050E7AA-A8D2-4B73-A895-01AFEF16D877}"/>
  </w:font>
  <w:font w:name="Tahoma">
    <w:panose1 w:val="020B0604030504040204"/>
    <w:charset w:val="00"/>
    <w:family w:val="swiss"/>
    <w:pitch w:val="variable"/>
    <w:sig w:usb0="E1002EFF" w:usb1="C000605B" w:usb2="00000029" w:usb3="00000000" w:csb0="000101FF" w:csb1="00000000"/>
    <w:embedRegular r:id="rId8" w:fontKey="{A71E29C9-F919-4DB6-8CD9-0ED58BF66A34}"/>
  </w:font>
  <w:font w:name="Calibri">
    <w:panose1 w:val="020F0502020204030204"/>
    <w:charset w:val="00"/>
    <w:family w:val="swiss"/>
    <w:pitch w:val="variable"/>
    <w:sig w:usb0="E00002FF" w:usb1="4000ACFF" w:usb2="00000001" w:usb3="00000000" w:csb0="0000019F" w:csb1="00000000"/>
    <w:embedRegular r:id="rId9" w:fontKey="{4B2468CD-D23D-429B-B1FD-A0DC9DEF44D9}"/>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10" w:fontKey="{9A5C2C0E-CDBB-4D50-B1AA-6E98DFFD5C2A}"/>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8C076" w14:textId="77777777" w:rsidR="004F522B" w:rsidRDefault="004F52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FF7BC" w14:textId="71B36C9E" w:rsidR="0057595F" w:rsidRPr="004F522B" w:rsidRDefault="004F522B" w:rsidP="004F522B">
    <w:pPr>
      <w:tabs>
        <w:tab w:val="center" w:pos="4320"/>
        <w:tab w:val="left" w:pos="5835"/>
      </w:tabs>
      <w:rPr>
        <w:rFonts w:ascii="Arial" w:hAnsi="Arial" w:cs="Arial"/>
      </w:rPr>
    </w:pPr>
    <w:r>
      <w:rPr>
        <w:rFonts w:ascii="Arial" w:hAnsi="Arial" w:cs="Arial"/>
      </w:rPr>
      <w:tab/>
    </w:r>
    <w:r w:rsidR="004C5017" w:rsidRPr="004F522B">
      <w:rPr>
        <w:rFonts w:ascii="Arial" w:hAnsi="Arial" w:cs="Arial"/>
      </w:rPr>
      <w:t xml:space="preserve">Page </w:t>
    </w:r>
    <w:r w:rsidR="004C5017" w:rsidRPr="004F522B">
      <w:rPr>
        <w:rFonts w:ascii="Arial" w:hAnsi="Arial" w:cs="Arial"/>
      </w:rPr>
      <w:fldChar w:fldCharType="begin"/>
    </w:r>
    <w:r w:rsidR="004C5017" w:rsidRPr="004F522B">
      <w:rPr>
        <w:rFonts w:ascii="Arial" w:hAnsi="Arial" w:cs="Arial"/>
      </w:rPr>
      <w:instrText xml:space="preserve"> PAGE </w:instrText>
    </w:r>
    <w:r w:rsidR="004C5017" w:rsidRPr="004F522B">
      <w:rPr>
        <w:rFonts w:ascii="Arial" w:hAnsi="Arial" w:cs="Arial"/>
      </w:rPr>
      <w:fldChar w:fldCharType="separate"/>
    </w:r>
    <w:r w:rsidR="009D2192">
      <w:rPr>
        <w:rFonts w:ascii="Arial" w:hAnsi="Arial" w:cs="Arial"/>
        <w:noProof/>
      </w:rPr>
      <w:t>2</w:t>
    </w:r>
    <w:r w:rsidR="004C5017" w:rsidRPr="004F522B">
      <w:rPr>
        <w:rFonts w:ascii="Arial" w:hAnsi="Arial" w:cs="Arial"/>
      </w:rPr>
      <w:fldChar w:fldCharType="end"/>
    </w:r>
    <w:r w:rsidR="004C5017" w:rsidRPr="004F522B">
      <w:rPr>
        <w:rFonts w:ascii="Arial" w:hAnsi="Arial" w:cs="Arial"/>
      </w:rPr>
      <w:t xml:space="preserve"> of </w:t>
    </w:r>
    <w:r w:rsidR="004C5017" w:rsidRPr="004F522B">
      <w:rPr>
        <w:rFonts w:ascii="Arial" w:hAnsi="Arial" w:cs="Arial"/>
      </w:rPr>
      <w:fldChar w:fldCharType="begin"/>
    </w:r>
    <w:r w:rsidR="004C5017" w:rsidRPr="004F522B">
      <w:rPr>
        <w:rFonts w:ascii="Arial" w:hAnsi="Arial" w:cs="Arial"/>
      </w:rPr>
      <w:instrText xml:space="preserve"> NUMPAGES  </w:instrText>
    </w:r>
    <w:r w:rsidR="004C5017" w:rsidRPr="004F522B">
      <w:rPr>
        <w:rFonts w:ascii="Arial" w:hAnsi="Arial" w:cs="Arial"/>
      </w:rPr>
      <w:fldChar w:fldCharType="separate"/>
    </w:r>
    <w:r w:rsidR="009D2192">
      <w:rPr>
        <w:rFonts w:ascii="Arial" w:hAnsi="Arial" w:cs="Arial"/>
        <w:noProof/>
      </w:rPr>
      <w:t>5</w:t>
    </w:r>
    <w:r w:rsidR="004C5017" w:rsidRPr="004F522B">
      <w:rPr>
        <w:rFonts w:ascii="Arial" w:hAnsi="Arial" w:cs="Arial"/>
      </w:rPr>
      <w:fldChar w:fldCharType="end"/>
    </w:r>
    <w:r>
      <w:rPr>
        <w:rFonts w:ascii="Arial" w:hAnsi="Arial" w:cs="Arial"/>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01430" w14:textId="77777777" w:rsidR="004F522B" w:rsidRDefault="004F52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377299" w14:textId="77777777" w:rsidR="006577C0" w:rsidRDefault="006577C0" w:rsidP="001F19FA">
      <w:r>
        <w:separator/>
      </w:r>
    </w:p>
  </w:footnote>
  <w:footnote w:type="continuationSeparator" w:id="0">
    <w:p w14:paraId="30AEB302" w14:textId="77777777" w:rsidR="006577C0" w:rsidRDefault="006577C0" w:rsidP="001F19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724BB" w14:textId="77777777" w:rsidR="004F522B" w:rsidRDefault="004F52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D3606" w14:textId="77777777" w:rsidR="00AC3F16" w:rsidRPr="00B22D82" w:rsidRDefault="00AC3F16" w:rsidP="00AC3F16">
    <w:pPr>
      <w:pStyle w:val="Title"/>
    </w:pPr>
  </w:p>
  <w:p w14:paraId="4F5E3794" w14:textId="77777777" w:rsidR="00AC3F16" w:rsidRPr="00B22D82" w:rsidRDefault="00AC3F16" w:rsidP="00AC3F16">
    <w:pPr>
      <w:pStyle w:val="Title"/>
    </w:pPr>
    <w:r w:rsidRPr="00B22D82">
      <w:t xml:space="preserve">EASTERN OKLAHOMA MEDICAL CENTER </w:t>
    </w:r>
  </w:p>
  <w:p w14:paraId="6C8719D4" w14:textId="77777777" w:rsidR="00AC3F16" w:rsidRPr="00B22D82" w:rsidRDefault="00AC3F16" w:rsidP="00AC3F16">
    <w:pPr>
      <w:pBdr>
        <w:bottom w:val="single" w:sz="12" w:space="1" w:color="auto"/>
      </w:pBdr>
      <w:jc w:val="center"/>
      <w:rPr>
        <w:rFonts w:ascii="Arial" w:hAnsi="Arial" w:cs="Arial"/>
        <w:b/>
        <w:bCs/>
        <w:sz w:val="20"/>
        <w:szCs w:val="20"/>
      </w:rPr>
    </w:pPr>
    <w:r w:rsidRPr="00B22D82">
      <w:rPr>
        <w:rFonts w:ascii="Arial" w:hAnsi="Arial" w:cs="Arial"/>
        <w:b/>
        <w:bCs/>
        <w:sz w:val="20"/>
        <w:szCs w:val="20"/>
      </w:rPr>
      <w:t>Position Description</w:t>
    </w:r>
  </w:p>
  <w:p w14:paraId="3AAB41AE" w14:textId="1B50E568" w:rsidR="00AC3F16" w:rsidRPr="00B22D82" w:rsidRDefault="00AC3F16" w:rsidP="00AC3F16">
    <w:pPr>
      <w:pStyle w:val="Heading1"/>
    </w:pPr>
    <w:r w:rsidRPr="00B22D82">
      <w:rPr>
        <w:sz w:val="24"/>
        <w:szCs w:val="24"/>
      </w:rPr>
      <w:t xml:space="preserve">POSITION:  </w:t>
    </w:r>
    <w:r w:rsidR="000945AA" w:rsidRPr="00B22D82">
      <w:rPr>
        <w:sz w:val="24"/>
        <w:szCs w:val="24"/>
      </w:rPr>
      <w:t>Director, Perioperative Services</w:t>
    </w:r>
    <w:r w:rsidRPr="00B22D82">
      <w:rPr>
        <w:sz w:val="24"/>
        <w:szCs w:val="24"/>
      </w:rPr>
      <w:t xml:space="preserve"> </w:t>
    </w:r>
    <w:r w:rsidRPr="00B22D82">
      <w:rPr>
        <w:sz w:val="24"/>
        <w:szCs w:val="24"/>
      </w:rPr>
      <w:tab/>
      <w:t xml:space="preserve">DATE:  </w:t>
    </w:r>
    <w:r w:rsidR="009E44E4">
      <w:t>05/15, 01/18</w:t>
    </w:r>
  </w:p>
  <w:p w14:paraId="57037F7C" w14:textId="77777777" w:rsidR="00AC3F16" w:rsidRPr="00B22D82" w:rsidRDefault="00AC3F16" w:rsidP="00AC3F16">
    <w:pPr>
      <w:rPr>
        <w:rFonts w:ascii="Arial" w:hAnsi="Arial" w:cs="Arial"/>
        <w:b/>
        <w:bCs/>
        <w:sz w:val="20"/>
        <w:szCs w:val="20"/>
      </w:rPr>
    </w:pPr>
  </w:p>
  <w:p w14:paraId="4A501912" w14:textId="1383D2AC" w:rsidR="00B22D82" w:rsidRPr="00424D08" w:rsidRDefault="00AC3F16" w:rsidP="00424D08">
    <w:pPr>
      <w:pBdr>
        <w:bottom w:val="single" w:sz="12" w:space="1" w:color="auto"/>
      </w:pBdr>
      <w:rPr>
        <w:rFonts w:ascii="Arial" w:hAnsi="Arial" w:cs="Arial"/>
        <w:b/>
        <w:bCs/>
        <w:sz w:val="20"/>
        <w:szCs w:val="20"/>
      </w:rPr>
    </w:pPr>
    <w:r w:rsidRPr="00B22D82">
      <w:rPr>
        <w:rFonts w:ascii="Arial" w:hAnsi="Arial" w:cs="Arial"/>
        <w:b/>
        <w:bCs/>
      </w:rPr>
      <w:t>DEPARTMENT:  Nursing Service</w:t>
    </w:r>
    <w:r w:rsidRPr="00B22D82">
      <w:rPr>
        <w:rFonts w:ascii="Arial" w:hAnsi="Arial" w:cs="Arial"/>
        <w:b/>
        <w:bCs/>
        <w:sz w:val="20"/>
        <w:szCs w:val="20"/>
      </w:rPr>
      <w:tab/>
    </w:r>
    <w:r w:rsidRPr="00B22D82">
      <w:rPr>
        <w:rFonts w:ascii="Arial" w:hAnsi="Arial" w:cs="Arial"/>
        <w:b/>
        <w:bCs/>
        <w:sz w:val="20"/>
        <w:szCs w:val="20"/>
      </w:rPr>
      <w:tab/>
    </w:r>
    <w:r w:rsidRPr="00B22D82">
      <w:rPr>
        <w:rFonts w:ascii="Arial" w:hAnsi="Arial" w:cs="Arial"/>
        <w:b/>
        <w:bCs/>
      </w:rPr>
      <w:t xml:space="preserve">Employee Initials:  </w:t>
    </w:r>
    <w:r w:rsidRPr="00B22D82">
      <w:rPr>
        <w:rFonts w:ascii="Arial" w:hAnsi="Arial" w:cs="Arial"/>
        <w:b/>
        <w:bCs/>
        <w:sz w:val="20"/>
        <w:szCs w:val="20"/>
      </w:rPr>
      <w:t>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E74B2" w14:textId="77777777" w:rsidR="004F522B" w:rsidRDefault="004F52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1D45E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DF6304"/>
    <w:multiLevelType w:val="hybridMultilevel"/>
    <w:tmpl w:val="B9F0C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462306"/>
    <w:multiLevelType w:val="hybridMultilevel"/>
    <w:tmpl w:val="8B663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A25CF3"/>
    <w:multiLevelType w:val="hybridMultilevel"/>
    <w:tmpl w:val="3DD6D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9C279B"/>
    <w:multiLevelType w:val="hybridMultilevel"/>
    <w:tmpl w:val="492224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9857451"/>
    <w:multiLevelType w:val="hybridMultilevel"/>
    <w:tmpl w:val="3B8612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F23E33"/>
    <w:multiLevelType w:val="hybridMultilevel"/>
    <w:tmpl w:val="F3D86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2C674AF"/>
    <w:multiLevelType w:val="hybridMultilevel"/>
    <w:tmpl w:val="69D44A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7AE22EF"/>
    <w:multiLevelType w:val="hybridMultilevel"/>
    <w:tmpl w:val="6CB00A14"/>
    <w:lvl w:ilvl="0" w:tplc="25743C6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D5598A"/>
    <w:multiLevelType w:val="hybridMultilevel"/>
    <w:tmpl w:val="BCC445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EC1AB3"/>
    <w:multiLevelType w:val="hybridMultilevel"/>
    <w:tmpl w:val="F3FEE7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7164D5"/>
    <w:multiLevelType w:val="hybridMultilevel"/>
    <w:tmpl w:val="33E2D1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15F7680"/>
    <w:multiLevelType w:val="hybridMultilevel"/>
    <w:tmpl w:val="9E5CD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CD10B9"/>
    <w:multiLevelType w:val="hybridMultilevel"/>
    <w:tmpl w:val="86A4C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6E83DBF"/>
    <w:multiLevelType w:val="hybridMultilevel"/>
    <w:tmpl w:val="EEA852C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8A73C6F"/>
    <w:multiLevelType w:val="hybridMultilevel"/>
    <w:tmpl w:val="3EC09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EC0184"/>
    <w:multiLevelType w:val="hybridMultilevel"/>
    <w:tmpl w:val="D1CAB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A746776"/>
    <w:multiLevelType w:val="hybridMultilevel"/>
    <w:tmpl w:val="DB3AD8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F24235C"/>
    <w:multiLevelType w:val="hybridMultilevel"/>
    <w:tmpl w:val="690C55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1C51510"/>
    <w:multiLevelType w:val="hybridMultilevel"/>
    <w:tmpl w:val="60749D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5EB3984"/>
    <w:multiLevelType w:val="hybridMultilevel"/>
    <w:tmpl w:val="76A65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D251C0"/>
    <w:multiLevelType w:val="hybridMultilevel"/>
    <w:tmpl w:val="7C22BB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7061DC5"/>
    <w:multiLevelType w:val="hybridMultilevel"/>
    <w:tmpl w:val="7E1A11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70F0782"/>
    <w:multiLevelType w:val="hybridMultilevel"/>
    <w:tmpl w:val="4D60F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664140"/>
    <w:multiLevelType w:val="hybridMultilevel"/>
    <w:tmpl w:val="F35CD8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9FE180D"/>
    <w:multiLevelType w:val="hybridMultilevel"/>
    <w:tmpl w:val="AB8A73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7134AA"/>
    <w:multiLevelType w:val="hybridMultilevel"/>
    <w:tmpl w:val="3A367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97580C"/>
    <w:multiLevelType w:val="hybridMultilevel"/>
    <w:tmpl w:val="7B9A3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81079F"/>
    <w:multiLevelType w:val="hybridMultilevel"/>
    <w:tmpl w:val="137CFB28"/>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49E219FA"/>
    <w:multiLevelType w:val="hybridMultilevel"/>
    <w:tmpl w:val="A9989E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3580F98"/>
    <w:multiLevelType w:val="hybridMultilevel"/>
    <w:tmpl w:val="EACAD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5141AAD"/>
    <w:multiLevelType w:val="hybridMultilevel"/>
    <w:tmpl w:val="445629C6"/>
    <w:lvl w:ilvl="0" w:tplc="0409000F">
      <w:start w:val="1"/>
      <w:numFmt w:val="decimal"/>
      <w:lvlText w:val="%1."/>
      <w:lvlJc w:val="left"/>
      <w:pPr>
        <w:ind w:left="360" w:hanging="360"/>
      </w:p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78562CB"/>
    <w:multiLevelType w:val="hybridMultilevel"/>
    <w:tmpl w:val="AC5002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A262FDF"/>
    <w:multiLevelType w:val="hybridMultilevel"/>
    <w:tmpl w:val="87A44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B7900FE"/>
    <w:multiLevelType w:val="hybridMultilevel"/>
    <w:tmpl w:val="8FFC46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C9F05E0"/>
    <w:multiLevelType w:val="hybridMultilevel"/>
    <w:tmpl w:val="3BB04A9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E482C8B"/>
    <w:multiLevelType w:val="hybridMultilevel"/>
    <w:tmpl w:val="39863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0C0AC7"/>
    <w:multiLevelType w:val="hybridMultilevel"/>
    <w:tmpl w:val="517451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48467E2"/>
    <w:multiLevelType w:val="hybridMultilevel"/>
    <w:tmpl w:val="1152D0A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AC7113E"/>
    <w:multiLevelType w:val="hybridMultilevel"/>
    <w:tmpl w:val="4BC408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AC96C67"/>
    <w:multiLevelType w:val="hybridMultilevel"/>
    <w:tmpl w:val="F35EE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0EC604D"/>
    <w:multiLevelType w:val="hybridMultilevel"/>
    <w:tmpl w:val="B24A3A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1BD345D"/>
    <w:multiLevelType w:val="hybridMultilevel"/>
    <w:tmpl w:val="1A360F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2587229"/>
    <w:multiLevelType w:val="hybridMultilevel"/>
    <w:tmpl w:val="98F0B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36E1F53"/>
    <w:multiLevelType w:val="hybridMultilevel"/>
    <w:tmpl w:val="DB68C8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46A6164"/>
    <w:multiLevelType w:val="hybridMultilevel"/>
    <w:tmpl w:val="256CF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9F7E77"/>
    <w:multiLevelType w:val="hybridMultilevel"/>
    <w:tmpl w:val="27403D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7" w15:restartNumberingAfterBreak="0">
    <w:nsid w:val="783E46C4"/>
    <w:multiLevelType w:val="hybridMultilevel"/>
    <w:tmpl w:val="075810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23"/>
  </w:num>
  <w:num w:numId="3">
    <w:abstractNumId w:val="31"/>
  </w:num>
  <w:num w:numId="4">
    <w:abstractNumId w:val="15"/>
  </w:num>
  <w:num w:numId="5">
    <w:abstractNumId w:val="27"/>
  </w:num>
  <w:num w:numId="6">
    <w:abstractNumId w:val="20"/>
  </w:num>
  <w:num w:numId="7">
    <w:abstractNumId w:val="42"/>
  </w:num>
  <w:num w:numId="8">
    <w:abstractNumId w:val="25"/>
  </w:num>
  <w:num w:numId="9">
    <w:abstractNumId w:val="2"/>
  </w:num>
  <w:num w:numId="10">
    <w:abstractNumId w:val="17"/>
  </w:num>
  <w:num w:numId="11">
    <w:abstractNumId w:val="7"/>
  </w:num>
  <w:num w:numId="12">
    <w:abstractNumId w:val="40"/>
  </w:num>
  <w:num w:numId="13">
    <w:abstractNumId w:val="8"/>
  </w:num>
  <w:num w:numId="14">
    <w:abstractNumId w:val="46"/>
  </w:num>
  <w:num w:numId="15">
    <w:abstractNumId w:val="5"/>
  </w:num>
  <w:num w:numId="16">
    <w:abstractNumId w:val="29"/>
  </w:num>
  <w:num w:numId="17">
    <w:abstractNumId w:val="12"/>
  </w:num>
  <w:num w:numId="18">
    <w:abstractNumId w:val="30"/>
  </w:num>
  <w:num w:numId="19">
    <w:abstractNumId w:val="22"/>
  </w:num>
  <w:num w:numId="20">
    <w:abstractNumId w:val="13"/>
  </w:num>
  <w:num w:numId="21">
    <w:abstractNumId w:val="9"/>
  </w:num>
  <w:num w:numId="22">
    <w:abstractNumId w:val="37"/>
  </w:num>
  <w:num w:numId="23">
    <w:abstractNumId w:val="43"/>
  </w:num>
  <w:num w:numId="2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num>
  <w:num w:numId="26">
    <w:abstractNumId w:val="14"/>
  </w:num>
  <w:num w:numId="27">
    <w:abstractNumId w:val="21"/>
  </w:num>
  <w:num w:numId="28">
    <w:abstractNumId w:val="18"/>
  </w:num>
  <w:num w:numId="29">
    <w:abstractNumId w:val="38"/>
  </w:num>
  <w:num w:numId="30">
    <w:abstractNumId w:val="34"/>
  </w:num>
  <w:num w:numId="31">
    <w:abstractNumId w:val="39"/>
  </w:num>
  <w:num w:numId="32">
    <w:abstractNumId w:val="11"/>
  </w:num>
  <w:num w:numId="33">
    <w:abstractNumId w:val="32"/>
  </w:num>
  <w:num w:numId="34">
    <w:abstractNumId w:val="44"/>
  </w:num>
  <w:num w:numId="35">
    <w:abstractNumId w:val="3"/>
  </w:num>
  <w:num w:numId="36">
    <w:abstractNumId w:val="16"/>
  </w:num>
  <w:num w:numId="37">
    <w:abstractNumId w:val="35"/>
  </w:num>
  <w:num w:numId="38">
    <w:abstractNumId w:val="41"/>
  </w:num>
  <w:num w:numId="39">
    <w:abstractNumId w:val="19"/>
  </w:num>
  <w:num w:numId="40">
    <w:abstractNumId w:val="1"/>
  </w:num>
  <w:num w:numId="41">
    <w:abstractNumId w:val="24"/>
  </w:num>
  <w:num w:numId="42">
    <w:abstractNumId w:val="47"/>
  </w:num>
  <w:num w:numId="43">
    <w:abstractNumId w:val="4"/>
  </w:num>
  <w:num w:numId="44">
    <w:abstractNumId w:val="0"/>
  </w:num>
  <w:num w:numId="45">
    <w:abstractNumId w:val="26"/>
  </w:num>
  <w:num w:numId="46">
    <w:abstractNumId w:val="10"/>
  </w:num>
  <w:num w:numId="47">
    <w:abstractNumId w:val="6"/>
  </w:num>
  <w:num w:numId="4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A72"/>
    <w:rsid w:val="00002CD2"/>
    <w:rsid w:val="00006F32"/>
    <w:rsid w:val="00016E4F"/>
    <w:rsid w:val="0002107A"/>
    <w:rsid w:val="0003388D"/>
    <w:rsid w:val="000444E0"/>
    <w:rsid w:val="0006225F"/>
    <w:rsid w:val="00066546"/>
    <w:rsid w:val="00076240"/>
    <w:rsid w:val="00076AD2"/>
    <w:rsid w:val="00080AE4"/>
    <w:rsid w:val="00084B32"/>
    <w:rsid w:val="00090B66"/>
    <w:rsid w:val="000945AA"/>
    <w:rsid w:val="000A4DDA"/>
    <w:rsid w:val="000A7E37"/>
    <w:rsid w:val="000C10FD"/>
    <w:rsid w:val="000D73C7"/>
    <w:rsid w:val="000F4D69"/>
    <w:rsid w:val="00114A59"/>
    <w:rsid w:val="00124050"/>
    <w:rsid w:val="001451C4"/>
    <w:rsid w:val="001665AF"/>
    <w:rsid w:val="00170A21"/>
    <w:rsid w:val="00177CD4"/>
    <w:rsid w:val="00184E16"/>
    <w:rsid w:val="001B6F22"/>
    <w:rsid w:val="001D3A6F"/>
    <w:rsid w:val="001E2405"/>
    <w:rsid w:val="001F19FA"/>
    <w:rsid w:val="001F7F2D"/>
    <w:rsid w:val="00207E50"/>
    <w:rsid w:val="00213267"/>
    <w:rsid w:val="00213CA8"/>
    <w:rsid w:val="00214464"/>
    <w:rsid w:val="0022581E"/>
    <w:rsid w:val="00241AEF"/>
    <w:rsid w:val="00251AA5"/>
    <w:rsid w:val="0026552E"/>
    <w:rsid w:val="00265DB7"/>
    <w:rsid w:val="0027041C"/>
    <w:rsid w:val="00296CB4"/>
    <w:rsid w:val="002B767D"/>
    <w:rsid w:val="002C76D7"/>
    <w:rsid w:val="002D5830"/>
    <w:rsid w:val="002E2C86"/>
    <w:rsid w:val="002E3759"/>
    <w:rsid w:val="002E3D5C"/>
    <w:rsid w:val="00305AE6"/>
    <w:rsid w:val="003134B7"/>
    <w:rsid w:val="00323A9F"/>
    <w:rsid w:val="003851C5"/>
    <w:rsid w:val="003870F1"/>
    <w:rsid w:val="003E4598"/>
    <w:rsid w:val="003E5F4E"/>
    <w:rsid w:val="003E76EC"/>
    <w:rsid w:val="003F1732"/>
    <w:rsid w:val="003F321B"/>
    <w:rsid w:val="003F4914"/>
    <w:rsid w:val="004118BA"/>
    <w:rsid w:val="004146D7"/>
    <w:rsid w:val="00424D08"/>
    <w:rsid w:val="00487B54"/>
    <w:rsid w:val="00491C4B"/>
    <w:rsid w:val="00495261"/>
    <w:rsid w:val="004965C2"/>
    <w:rsid w:val="004C5017"/>
    <w:rsid w:val="004C6AC5"/>
    <w:rsid w:val="004E0084"/>
    <w:rsid w:val="004E0468"/>
    <w:rsid w:val="004E5C31"/>
    <w:rsid w:val="004F2A72"/>
    <w:rsid w:val="004F32A0"/>
    <w:rsid w:val="004F522B"/>
    <w:rsid w:val="005054C7"/>
    <w:rsid w:val="00521598"/>
    <w:rsid w:val="00565047"/>
    <w:rsid w:val="005728F7"/>
    <w:rsid w:val="0057595F"/>
    <w:rsid w:val="005852C2"/>
    <w:rsid w:val="00592995"/>
    <w:rsid w:val="005A5E56"/>
    <w:rsid w:val="005D0D40"/>
    <w:rsid w:val="005D49C6"/>
    <w:rsid w:val="005E47B3"/>
    <w:rsid w:val="005F73FE"/>
    <w:rsid w:val="00600759"/>
    <w:rsid w:val="00621B52"/>
    <w:rsid w:val="006537A5"/>
    <w:rsid w:val="006577C0"/>
    <w:rsid w:val="0068049B"/>
    <w:rsid w:val="00684BD5"/>
    <w:rsid w:val="00685D77"/>
    <w:rsid w:val="00687001"/>
    <w:rsid w:val="006927F5"/>
    <w:rsid w:val="00693014"/>
    <w:rsid w:val="00697EC6"/>
    <w:rsid w:val="006A0E0D"/>
    <w:rsid w:val="006B42B0"/>
    <w:rsid w:val="006B6F2B"/>
    <w:rsid w:val="006C70A6"/>
    <w:rsid w:val="006D0207"/>
    <w:rsid w:val="006D19AC"/>
    <w:rsid w:val="006E0098"/>
    <w:rsid w:val="006E6712"/>
    <w:rsid w:val="006F212A"/>
    <w:rsid w:val="00700199"/>
    <w:rsid w:val="00711426"/>
    <w:rsid w:val="0071229E"/>
    <w:rsid w:val="00737896"/>
    <w:rsid w:val="0074230A"/>
    <w:rsid w:val="007B1E36"/>
    <w:rsid w:val="007B2F58"/>
    <w:rsid w:val="007C238E"/>
    <w:rsid w:val="007D12E7"/>
    <w:rsid w:val="007E0DE5"/>
    <w:rsid w:val="007E2670"/>
    <w:rsid w:val="007E5D1E"/>
    <w:rsid w:val="007F1051"/>
    <w:rsid w:val="007F7250"/>
    <w:rsid w:val="00810F29"/>
    <w:rsid w:val="00826D85"/>
    <w:rsid w:val="00833B3E"/>
    <w:rsid w:val="008721DC"/>
    <w:rsid w:val="008928C4"/>
    <w:rsid w:val="008A663F"/>
    <w:rsid w:val="008D346E"/>
    <w:rsid w:val="008F3692"/>
    <w:rsid w:val="0090158B"/>
    <w:rsid w:val="00904F24"/>
    <w:rsid w:val="0091773B"/>
    <w:rsid w:val="0092121F"/>
    <w:rsid w:val="0093341D"/>
    <w:rsid w:val="00961D66"/>
    <w:rsid w:val="00990D2A"/>
    <w:rsid w:val="009A013E"/>
    <w:rsid w:val="009A295C"/>
    <w:rsid w:val="009D2192"/>
    <w:rsid w:val="009E0899"/>
    <w:rsid w:val="009E44E4"/>
    <w:rsid w:val="00A02EF2"/>
    <w:rsid w:val="00A11729"/>
    <w:rsid w:val="00A2576D"/>
    <w:rsid w:val="00A2673F"/>
    <w:rsid w:val="00A64961"/>
    <w:rsid w:val="00A76317"/>
    <w:rsid w:val="00A81C54"/>
    <w:rsid w:val="00A8315D"/>
    <w:rsid w:val="00A872CD"/>
    <w:rsid w:val="00AA55A5"/>
    <w:rsid w:val="00AC3F16"/>
    <w:rsid w:val="00AD2CD6"/>
    <w:rsid w:val="00B21DF6"/>
    <w:rsid w:val="00B22D82"/>
    <w:rsid w:val="00B261CA"/>
    <w:rsid w:val="00B47314"/>
    <w:rsid w:val="00B56AD9"/>
    <w:rsid w:val="00B6480B"/>
    <w:rsid w:val="00B65313"/>
    <w:rsid w:val="00B71452"/>
    <w:rsid w:val="00B72553"/>
    <w:rsid w:val="00B93C8C"/>
    <w:rsid w:val="00BA49BD"/>
    <w:rsid w:val="00BB1C0C"/>
    <w:rsid w:val="00BC66B2"/>
    <w:rsid w:val="00BC745F"/>
    <w:rsid w:val="00BD2841"/>
    <w:rsid w:val="00BD4CF1"/>
    <w:rsid w:val="00BF3D42"/>
    <w:rsid w:val="00BF4F2C"/>
    <w:rsid w:val="00C0453B"/>
    <w:rsid w:val="00C078B8"/>
    <w:rsid w:val="00C14A2B"/>
    <w:rsid w:val="00C16306"/>
    <w:rsid w:val="00C578EA"/>
    <w:rsid w:val="00C608EE"/>
    <w:rsid w:val="00C83C00"/>
    <w:rsid w:val="00C83FD4"/>
    <w:rsid w:val="00C95C1D"/>
    <w:rsid w:val="00CA629E"/>
    <w:rsid w:val="00CD5890"/>
    <w:rsid w:val="00D00064"/>
    <w:rsid w:val="00D0407D"/>
    <w:rsid w:val="00D04862"/>
    <w:rsid w:val="00D64207"/>
    <w:rsid w:val="00D8000C"/>
    <w:rsid w:val="00DA46A9"/>
    <w:rsid w:val="00DA4A89"/>
    <w:rsid w:val="00DB3228"/>
    <w:rsid w:val="00DB799E"/>
    <w:rsid w:val="00DC219F"/>
    <w:rsid w:val="00DC41DD"/>
    <w:rsid w:val="00DD76DE"/>
    <w:rsid w:val="00DD7B03"/>
    <w:rsid w:val="00DE72D0"/>
    <w:rsid w:val="00E02C7D"/>
    <w:rsid w:val="00E40C48"/>
    <w:rsid w:val="00E47DC4"/>
    <w:rsid w:val="00E619CA"/>
    <w:rsid w:val="00E74E13"/>
    <w:rsid w:val="00E77CB9"/>
    <w:rsid w:val="00E81758"/>
    <w:rsid w:val="00E8254F"/>
    <w:rsid w:val="00E8329C"/>
    <w:rsid w:val="00EA2E10"/>
    <w:rsid w:val="00EC280D"/>
    <w:rsid w:val="00EE2A8C"/>
    <w:rsid w:val="00F461DE"/>
    <w:rsid w:val="00F57F22"/>
    <w:rsid w:val="00F67DF0"/>
    <w:rsid w:val="00F82223"/>
    <w:rsid w:val="00F82FE8"/>
    <w:rsid w:val="00F950D1"/>
    <w:rsid w:val="00FA1194"/>
    <w:rsid w:val="00FA2445"/>
    <w:rsid w:val="00FA4719"/>
    <w:rsid w:val="00FC1D9D"/>
    <w:rsid w:val="00FE24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63B05B6"/>
  <w15:docId w15:val="{A6514357-5DA1-45A4-A95D-AE6347D04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E76EC"/>
    <w:rPr>
      <w:sz w:val="24"/>
      <w:szCs w:val="24"/>
    </w:rPr>
  </w:style>
  <w:style w:type="paragraph" w:styleId="Heading1">
    <w:name w:val="heading 1"/>
    <w:basedOn w:val="Normal"/>
    <w:next w:val="Normal"/>
    <w:link w:val="Heading1Char"/>
    <w:uiPriority w:val="99"/>
    <w:qFormat/>
    <w:rsid w:val="00AC3F16"/>
    <w:pPr>
      <w:keepNext/>
      <w:outlineLvl w:val="0"/>
    </w:pPr>
    <w:rPr>
      <w:rFonts w:ascii="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sid w:val="003E4598"/>
    <w:rPr>
      <w:sz w:val="16"/>
      <w:szCs w:val="16"/>
    </w:rPr>
  </w:style>
  <w:style w:type="paragraph" w:styleId="CommentText">
    <w:name w:val="annotation text"/>
    <w:basedOn w:val="Normal"/>
    <w:link w:val="CommentTextChar"/>
    <w:rsid w:val="003E4598"/>
    <w:rPr>
      <w:sz w:val="20"/>
      <w:szCs w:val="20"/>
    </w:rPr>
  </w:style>
  <w:style w:type="character" w:customStyle="1" w:styleId="CommentTextChar">
    <w:name w:val="Comment Text Char"/>
    <w:basedOn w:val="DefaultParagraphFont"/>
    <w:link w:val="CommentText"/>
    <w:rsid w:val="003E4598"/>
  </w:style>
  <w:style w:type="paragraph" w:styleId="CommentSubject">
    <w:name w:val="annotation subject"/>
    <w:basedOn w:val="CommentText"/>
    <w:next w:val="CommentText"/>
    <w:link w:val="CommentSubjectChar"/>
    <w:rsid w:val="003E4598"/>
    <w:rPr>
      <w:b/>
      <w:bCs/>
    </w:rPr>
  </w:style>
  <w:style w:type="character" w:customStyle="1" w:styleId="CommentSubjectChar">
    <w:name w:val="Comment Subject Char"/>
    <w:link w:val="CommentSubject"/>
    <w:rsid w:val="003E4598"/>
    <w:rPr>
      <w:b/>
      <w:bCs/>
    </w:rPr>
  </w:style>
  <w:style w:type="paragraph" w:styleId="BalloonText">
    <w:name w:val="Balloon Text"/>
    <w:basedOn w:val="Normal"/>
    <w:link w:val="BalloonTextChar"/>
    <w:rsid w:val="003E4598"/>
    <w:rPr>
      <w:rFonts w:ascii="Tahoma" w:hAnsi="Tahoma" w:cs="Tahoma"/>
      <w:sz w:val="16"/>
      <w:szCs w:val="16"/>
    </w:rPr>
  </w:style>
  <w:style w:type="character" w:customStyle="1" w:styleId="BalloonTextChar">
    <w:name w:val="Balloon Text Char"/>
    <w:link w:val="BalloonText"/>
    <w:rsid w:val="003E4598"/>
    <w:rPr>
      <w:rFonts w:ascii="Tahoma" w:hAnsi="Tahoma" w:cs="Tahoma"/>
      <w:sz w:val="16"/>
      <w:szCs w:val="16"/>
    </w:rPr>
  </w:style>
  <w:style w:type="paragraph" w:customStyle="1" w:styleId="ColorfulList-Accent11">
    <w:name w:val="Colorful List - Accent 11"/>
    <w:basedOn w:val="Normal"/>
    <w:uiPriority w:val="34"/>
    <w:qFormat/>
    <w:rsid w:val="00BF3D42"/>
    <w:pPr>
      <w:spacing w:after="200" w:line="276" w:lineRule="auto"/>
      <w:ind w:left="720"/>
      <w:contextualSpacing/>
    </w:pPr>
    <w:rPr>
      <w:rFonts w:ascii="Calibri" w:eastAsia="Calibri" w:hAnsi="Calibri"/>
      <w:sz w:val="22"/>
      <w:szCs w:val="22"/>
    </w:rPr>
  </w:style>
  <w:style w:type="character" w:styleId="Hyperlink">
    <w:name w:val="Hyperlink"/>
    <w:uiPriority w:val="99"/>
    <w:unhideWhenUsed/>
    <w:rsid w:val="00BF3D42"/>
    <w:rPr>
      <w:color w:val="0000FF"/>
      <w:u w:val="single"/>
    </w:rPr>
  </w:style>
  <w:style w:type="paragraph" w:styleId="Header">
    <w:name w:val="header"/>
    <w:basedOn w:val="Normal"/>
    <w:link w:val="HeaderChar"/>
    <w:uiPriority w:val="99"/>
    <w:rsid w:val="001F19FA"/>
    <w:pPr>
      <w:tabs>
        <w:tab w:val="center" w:pos="4680"/>
        <w:tab w:val="right" w:pos="9360"/>
      </w:tabs>
    </w:pPr>
  </w:style>
  <w:style w:type="character" w:customStyle="1" w:styleId="HeaderChar">
    <w:name w:val="Header Char"/>
    <w:link w:val="Header"/>
    <w:uiPriority w:val="99"/>
    <w:rsid w:val="001F19FA"/>
    <w:rPr>
      <w:sz w:val="24"/>
      <w:szCs w:val="24"/>
    </w:rPr>
  </w:style>
  <w:style w:type="paragraph" w:styleId="Footer">
    <w:name w:val="footer"/>
    <w:basedOn w:val="Normal"/>
    <w:link w:val="FooterChar"/>
    <w:uiPriority w:val="99"/>
    <w:rsid w:val="001F19FA"/>
    <w:pPr>
      <w:tabs>
        <w:tab w:val="center" w:pos="4680"/>
        <w:tab w:val="right" w:pos="9360"/>
      </w:tabs>
    </w:pPr>
  </w:style>
  <w:style w:type="character" w:customStyle="1" w:styleId="FooterChar">
    <w:name w:val="Footer Char"/>
    <w:link w:val="Footer"/>
    <w:uiPriority w:val="99"/>
    <w:rsid w:val="001F19FA"/>
    <w:rPr>
      <w:sz w:val="24"/>
      <w:szCs w:val="24"/>
    </w:rPr>
  </w:style>
  <w:style w:type="paragraph" w:styleId="ListParagraph">
    <w:name w:val="List Paragraph"/>
    <w:basedOn w:val="Normal"/>
    <w:uiPriority w:val="34"/>
    <w:qFormat/>
    <w:rsid w:val="006B6F2B"/>
    <w:pPr>
      <w:ind w:left="720"/>
      <w:contextualSpacing/>
    </w:pPr>
  </w:style>
  <w:style w:type="character" w:customStyle="1" w:styleId="Heading1Char">
    <w:name w:val="Heading 1 Char"/>
    <w:basedOn w:val="DefaultParagraphFont"/>
    <w:link w:val="Heading1"/>
    <w:uiPriority w:val="99"/>
    <w:rsid w:val="00AC3F16"/>
    <w:rPr>
      <w:rFonts w:ascii="Arial" w:hAnsi="Arial" w:cs="Arial"/>
      <w:b/>
      <w:bCs/>
    </w:rPr>
  </w:style>
  <w:style w:type="paragraph" w:styleId="Title">
    <w:name w:val="Title"/>
    <w:basedOn w:val="Normal"/>
    <w:link w:val="TitleChar"/>
    <w:uiPriority w:val="99"/>
    <w:qFormat/>
    <w:rsid w:val="00AC3F16"/>
    <w:pPr>
      <w:jc w:val="center"/>
    </w:pPr>
    <w:rPr>
      <w:rFonts w:ascii="Arial" w:hAnsi="Arial" w:cs="Arial"/>
      <w:b/>
      <w:bCs/>
      <w:sz w:val="20"/>
      <w:szCs w:val="20"/>
    </w:rPr>
  </w:style>
  <w:style w:type="character" w:customStyle="1" w:styleId="TitleChar">
    <w:name w:val="Title Char"/>
    <w:basedOn w:val="DefaultParagraphFont"/>
    <w:link w:val="Title"/>
    <w:uiPriority w:val="99"/>
    <w:rsid w:val="00AC3F16"/>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80388">
      <w:bodyDiv w:val="1"/>
      <w:marLeft w:val="0"/>
      <w:marRight w:val="0"/>
      <w:marTop w:val="0"/>
      <w:marBottom w:val="0"/>
      <w:divBdr>
        <w:top w:val="none" w:sz="0" w:space="0" w:color="auto"/>
        <w:left w:val="none" w:sz="0" w:space="0" w:color="auto"/>
        <w:bottom w:val="none" w:sz="0" w:space="0" w:color="auto"/>
        <w:right w:val="none" w:sz="0" w:space="0" w:color="auto"/>
      </w:divBdr>
    </w:div>
    <w:div w:id="26882243">
      <w:bodyDiv w:val="1"/>
      <w:marLeft w:val="0"/>
      <w:marRight w:val="0"/>
      <w:marTop w:val="0"/>
      <w:marBottom w:val="0"/>
      <w:divBdr>
        <w:top w:val="none" w:sz="0" w:space="0" w:color="auto"/>
        <w:left w:val="none" w:sz="0" w:space="0" w:color="auto"/>
        <w:bottom w:val="none" w:sz="0" w:space="0" w:color="auto"/>
        <w:right w:val="none" w:sz="0" w:space="0" w:color="auto"/>
      </w:divBdr>
    </w:div>
    <w:div w:id="53739688">
      <w:bodyDiv w:val="1"/>
      <w:marLeft w:val="0"/>
      <w:marRight w:val="0"/>
      <w:marTop w:val="0"/>
      <w:marBottom w:val="0"/>
      <w:divBdr>
        <w:top w:val="none" w:sz="0" w:space="0" w:color="auto"/>
        <w:left w:val="none" w:sz="0" w:space="0" w:color="auto"/>
        <w:bottom w:val="none" w:sz="0" w:space="0" w:color="auto"/>
        <w:right w:val="none" w:sz="0" w:space="0" w:color="auto"/>
      </w:divBdr>
    </w:div>
    <w:div w:id="148249935">
      <w:bodyDiv w:val="1"/>
      <w:marLeft w:val="0"/>
      <w:marRight w:val="0"/>
      <w:marTop w:val="0"/>
      <w:marBottom w:val="0"/>
      <w:divBdr>
        <w:top w:val="none" w:sz="0" w:space="0" w:color="auto"/>
        <w:left w:val="none" w:sz="0" w:space="0" w:color="auto"/>
        <w:bottom w:val="none" w:sz="0" w:space="0" w:color="auto"/>
        <w:right w:val="none" w:sz="0" w:space="0" w:color="auto"/>
      </w:divBdr>
    </w:div>
    <w:div w:id="160586873">
      <w:bodyDiv w:val="1"/>
      <w:marLeft w:val="0"/>
      <w:marRight w:val="0"/>
      <w:marTop w:val="0"/>
      <w:marBottom w:val="0"/>
      <w:divBdr>
        <w:top w:val="none" w:sz="0" w:space="0" w:color="auto"/>
        <w:left w:val="none" w:sz="0" w:space="0" w:color="auto"/>
        <w:bottom w:val="none" w:sz="0" w:space="0" w:color="auto"/>
        <w:right w:val="none" w:sz="0" w:space="0" w:color="auto"/>
      </w:divBdr>
    </w:div>
    <w:div w:id="182132006">
      <w:bodyDiv w:val="1"/>
      <w:marLeft w:val="0"/>
      <w:marRight w:val="0"/>
      <w:marTop w:val="0"/>
      <w:marBottom w:val="0"/>
      <w:divBdr>
        <w:top w:val="none" w:sz="0" w:space="0" w:color="auto"/>
        <w:left w:val="none" w:sz="0" w:space="0" w:color="auto"/>
        <w:bottom w:val="none" w:sz="0" w:space="0" w:color="auto"/>
        <w:right w:val="none" w:sz="0" w:space="0" w:color="auto"/>
      </w:divBdr>
    </w:div>
    <w:div w:id="255212298">
      <w:bodyDiv w:val="1"/>
      <w:marLeft w:val="0"/>
      <w:marRight w:val="0"/>
      <w:marTop w:val="0"/>
      <w:marBottom w:val="0"/>
      <w:divBdr>
        <w:top w:val="none" w:sz="0" w:space="0" w:color="auto"/>
        <w:left w:val="none" w:sz="0" w:space="0" w:color="auto"/>
        <w:bottom w:val="none" w:sz="0" w:space="0" w:color="auto"/>
        <w:right w:val="none" w:sz="0" w:space="0" w:color="auto"/>
      </w:divBdr>
    </w:div>
    <w:div w:id="277762851">
      <w:bodyDiv w:val="1"/>
      <w:marLeft w:val="0"/>
      <w:marRight w:val="0"/>
      <w:marTop w:val="0"/>
      <w:marBottom w:val="0"/>
      <w:divBdr>
        <w:top w:val="none" w:sz="0" w:space="0" w:color="auto"/>
        <w:left w:val="none" w:sz="0" w:space="0" w:color="auto"/>
        <w:bottom w:val="none" w:sz="0" w:space="0" w:color="auto"/>
        <w:right w:val="none" w:sz="0" w:space="0" w:color="auto"/>
      </w:divBdr>
    </w:div>
    <w:div w:id="325592371">
      <w:bodyDiv w:val="1"/>
      <w:marLeft w:val="0"/>
      <w:marRight w:val="0"/>
      <w:marTop w:val="0"/>
      <w:marBottom w:val="0"/>
      <w:divBdr>
        <w:top w:val="none" w:sz="0" w:space="0" w:color="auto"/>
        <w:left w:val="none" w:sz="0" w:space="0" w:color="auto"/>
        <w:bottom w:val="none" w:sz="0" w:space="0" w:color="auto"/>
        <w:right w:val="none" w:sz="0" w:space="0" w:color="auto"/>
      </w:divBdr>
    </w:div>
    <w:div w:id="328220679">
      <w:bodyDiv w:val="1"/>
      <w:marLeft w:val="0"/>
      <w:marRight w:val="0"/>
      <w:marTop w:val="0"/>
      <w:marBottom w:val="0"/>
      <w:divBdr>
        <w:top w:val="none" w:sz="0" w:space="0" w:color="auto"/>
        <w:left w:val="none" w:sz="0" w:space="0" w:color="auto"/>
        <w:bottom w:val="none" w:sz="0" w:space="0" w:color="auto"/>
        <w:right w:val="none" w:sz="0" w:space="0" w:color="auto"/>
      </w:divBdr>
    </w:div>
    <w:div w:id="351150830">
      <w:bodyDiv w:val="1"/>
      <w:marLeft w:val="0"/>
      <w:marRight w:val="0"/>
      <w:marTop w:val="0"/>
      <w:marBottom w:val="0"/>
      <w:divBdr>
        <w:top w:val="none" w:sz="0" w:space="0" w:color="auto"/>
        <w:left w:val="none" w:sz="0" w:space="0" w:color="auto"/>
        <w:bottom w:val="none" w:sz="0" w:space="0" w:color="auto"/>
        <w:right w:val="none" w:sz="0" w:space="0" w:color="auto"/>
      </w:divBdr>
    </w:div>
    <w:div w:id="393740804">
      <w:bodyDiv w:val="1"/>
      <w:marLeft w:val="0"/>
      <w:marRight w:val="0"/>
      <w:marTop w:val="0"/>
      <w:marBottom w:val="0"/>
      <w:divBdr>
        <w:top w:val="none" w:sz="0" w:space="0" w:color="auto"/>
        <w:left w:val="none" w:sz="0" w:space="0" w:color="auto"/>
        <w:bottom w:val="none" w:sz="0" w:space="0" w:color="auto"/>
        <w:right w:val="none" w:sz="0" w:space="0" w:color="auto"/>
      </w:divBdr>
    </w:div>
    <w:div w:id="423768141">
      <w:bodyDiv w:val="1"/>
      <w:marLeft w:val="0"/>
      <w:marRight w:val="0"/>
      <w:marTop w:val="0"/>
      <w:marBottom w:val="0"/>
      <w:divBdr>
        <w:top w:val="none" w:sz="0" w:space="0" w:color="auto"/>
        <w:left w:val="none" w:sz="0" w:space="0" w:color="auto"/>
        <w:bottom w:val="none" w:sz="0" w:space="0" w:color="auto"/>
        <w:right w:val="none" w:sz="0" w:space="0" w:color="auto"/>
      </w:divBdr>
    </w:div>
    <w:div w:id="468481205">
      <w:bodyDiv w:val="1"/>
      <w:marLeft w:val="0"/>
      <w:marRight w:val="0"/>
      <w:marTop w:val="0"/>
      <w:marBottom w:val="0"/>
      <w:divBdr>
        <w:top w:val="none" w:sz="0" w:space="0" w:color="auto"/>
        <w:left w:val="none" w:sz="0" w:space="0" w:color="auto"/>
        <w:bottom w:val="none" w:sz="0" w:space="0" w:color="auto"/>
        <w:right w:val="none" w:sz="0" w:space="0" w:color="auto"/>
      </w:divBdr>
    </w:div>
    <w:div w:id="541596846">
      <w:bodyDiv w:val="1"/>
      <w:marLeft w:val="0"/>
      <w:marRight w:val="0"/>
      <w:marTop w:val="0"/>
      <w:marBottom w:val="0"/>
      <w:divBdr>
        <w:top w:val="none" w:sz="0" w:space="0" w:color="auto"/>
        <w:left w:val="none" w:sz="0" w:space="0" w:color="auto"/>
        <w:bottom w:val="none" w:sz="0" w:space="0" w:color="auto"/>
        <w:right w:val="none" w:sz="0" w:space="0" w:color="auto"/>
      </w:divBdr>
    </w:div>
    <w:div w:id="542519771">
      <w:bodyDiv w:val="1"/>
      <w:marLeft w:val="0"/>
      <w:marRight w:val="0"/>
      <w:marTop w:val="0"/>
      <w:marBottom w:val="0"/>
      <w:divBdr>
        <w:top w:val="none" w:sz="0" w:space="0" w:color="auto"/>
        <w:left w:val="none" w:sz="0" w:space="0" w:color="auto"/>
        <w:bottom w:val="none" w:sz="0" w:space="0" w:color="auto"/>
        <w:right w:val="none" w:sz="0" w:space="0" w:color="auto"/>
      </w:divBdr>
    </w:div>
    <w:div w:id="548688998">
      <w:bodyDiv w:val="1"/>
      <w:marLeft w:val="0"/>
      <w:marRight w:val="0"/>
      <w:marTop w:val="0"/>
      <w:marBottom w:val="0"/>
      <w:divBdr>
        <w:top w:val="none" w:sz="0" w:space="0" w:color="auto"/>
        <w:left w:val="none" w:sz="0" w:space="0" w:color="auto"/>
        <w:bottom w:val="none" w:sz="0" w:space="0" w:color="auto"/>
        <w:right w:val="none" w:sz="0" w:space="0" w:color="auto"/>
      </w:divBdr>
    </w:div>
    <w:div w:id="629674953">
      <w:bodyDiv w:val="1"/>
      <w:marLeft w:val="0"/>
      <w:marRight w:val="0"/>
      <w:marTop w:val="0"/>
      <w:marBottom w:val="0"/>
      <w:divBdr>
        <w:top w:val="none" w:sz="0" w:space="0" w:color="auto"/>
        <w:left w:val="none" w:sz="0" w:space="0" w:color="auto"/>
        <w:bottom w:val="none" w:sz="0" w:space="0" w:color="auto"/>
        <w:right w:val="none" w:sz="0" w:space="0" w:color="auto"/>
      </w:divBdr>
    </w:div>
    <w:div w:id="690423725">
      <w:bodyDiv w:val="1"/>
      <w:marLeft w:val="0"/>
      <w:marRight w:val="0"/>
      <w:marTop w:val="0"/>
      <w:marBottom w:val="0"/>
      <w:divBdr>
        <w:top w:val="none" w:sz="0" w:space="0" w:color="auto"/>
        <w:left w:val="none" w:sz="0" w:space="0" w:color="auto"/>
        <w:bottom w:val="none" w:sz="0" w:space="0" w:color="auto"/>
        <w:right w:val="none" w:sz="0" w:space="0" w:color="auto"/>
      </w:divBdr>
    </w:div>
    <w:div w:id="698160678">
      <w:bodyDiv w:val="1"/>
      <w:marLeft w:val="0"/>
      <w:marRight w:val="0"/>
      <w:marTop w:val="0"/>
      <w:marBottom w:val="0"/>
      <w:divBdr>
        <w:top w:val="none" w:sz="0" w:space="0" w:color="auto"/>
        <w:left w:val="none" w:sz="0" w:space="0" w:color="auto"/>
        <w:bottom w:val="none" w:sz="0" w:space="0" w:color="auto"/>
        <w:right w:val="none" w:sz="0" w:space="0" w:color="auto"/>
      </w:divBdr>
    </w:div>
    <w:div w:id="721559617">
      <w:bodyDiv w:val="1"/>
      <w:marLeft w:val="0"/>
      <w:marRight w:val="0"/>
      <w:marTop w:val="0"/>
      <w:marBottom w:val="0"/>
      <w:divBdr>
        <w:top w:val="none" w:sz="0" w:space="0" w:color="auto"/>
        <w:left w:val="none" w:sz="0" w:space="0" w:color="auto"/>
        <w:bottom w:val="none" w:sz="0" w:space="0" w:color="auto"/>
        <w:right w:val="none" w:sz="0" w:space="0" w:color="auto"/>
      </w:divBdr>
    </w:div>
    <w:div w:id="724794581">
      <w:bodyDiv w:val="1"/>
      <w:marLeft w:val="0"/>
      <w:marRight w:val="0"/>
      <w:marTop w:val="0"/>
      <w:marBottom w:val="0"/>
      <w:divBdr>
        <w:top w:val="none" w:sz="0" w:space="0" w:color="auto"/>
        <w:left w:val="none" w:sz="0" w:space="0" w:color="auto"/>
        <w:bottom w:val="none" w:sz="0" w:space="0" w:color="auto"/>
        <w:right w:val="none" w:sz="0" w:space="0" w:color="auto"/>
      </w:divBdr>
    </w:div>
    <w:div w:id="728726197">
      <w:bodyDiv w:val="1"/>
      <w:marLeft w:val="0"/>
      <w:marRight w:val="0"/>
      <w:marTop w:val="0"/>
      <w:marBottom w:val="0"/>
      <w:divBdr>
        <w:top w:val="none" w:sz="0" w:space="0" w:color="auto"/>
        <w:left w:val="none" w:sz="0" w:space="0" w:color="auto"/>
        <w:bottom w:val="none" w:sz="0" w:space="0" w:color="auto"/>
        <w:right w:val="none" w:sz="0" w:space="0" w:color="auto"/>
      </w:divBdr>
    </w:div>
    <w:div w:id="755131780">
      <w:bodyDiv w:val="1"/>
      <w:marLeft w:val="0"/>
      <w:marRight w:val="0"/>
      <w:marTop w:val="0"/>
      <w:marBottom w:val="0"/>
      <w:divBdr>
        <w:top w:val="none" w:sz="0" w:space="0" w:color="auto"/>
        <w:left w:val="none" w:sz="0" w:space="0" w:color="auto"/>
        <w:bottom w:val="none" w:sz="0" w:space="0" w:color="auto"/>
        <w:right w:val="none" w:sz="0" w:space="0" w:color="auto"/>
      </w:divBdr>
    </w:div>
    <w:div w:id="758251775">
      <w:bodyDiv w:val="1"/>
      <w:marLeft w:val="0"/>
      <w:marRight w:val="0"/>
      <w:marTop w:val="0"/>
      <w:marBottom w:val="0"/>
      <w:divBdr>
        <w:top w:val="none" w:sz="0" w:space="0" w:color="auto"/>
        <w:left w:val="none" w:sz="0" w:space="0" w:color="auto"/>
        <w:bottom w:val="none" w:sz="0" w:space="0" w:color="auto"/>
        <w:right w:val="none" w:sz="0" w:space="0" w:color="auto"/>
      </w:divBdr>
    </w:div>
    <w:div w:id="837889916">
      <w:bodyDiv w:val="1"/>
      <w:marLeft w:val="0"/>
      <w:marRight w:val="0"/>
      <w:marTop w:val="0"/>
      <w:marBottom w:val="0"/>
      <w:divBdr>
        <w:top w:val="none" w:sz="0" w:space="0" w:color="auto"/>
        <w:left w:val="none" w:sz="0" w:space="0" w:color="auto"/>
        <w:bottom w:val="none" w:sz="0" w:space="0" w:color="auto"/>
        <w:right w:val="none" w:sz="0" w:space="0" w:color="auto"/>
      </w:divBdr>
    </w:div>
    <w:div w:id="847673222">
      <w:bodyDiv w:val="1"/>
      <w:marLeft w:val="0"/>
      <w:marRight w:val="0"/>
      <w:marTop w:val="0"/>
      <w:marBottom w:val="0"/>
      <w:divBdr>
        <w:top w:val="none" w:sz="0" w:space="0" w:color="auto"/>
        <w:left w:val="none" w:sz="0" w:space="0" w:color="auto"/>
        <w:bottom w:val="none" w:sz="0" w:space="0" w:color="auto"/>
        <w:right w:val="none" w:sz="0" w:space="0" w:color="auto"/>
      </w:divBdr>
    </w:div>
    <w:div w:id="931207313">
      <w:bodyDiv w:val="1"/>
      <w:marLeft w:val="0"/>
      <w:marRight w:val="0"/>
      <w:marTop w:val="0"/>
      <w:marBottom w:val="0"/>
      <w:divBdr>
        <w:top w:val="none" w:sz="0" w:space="0" w:color="auto"/>
        <w:left w:val="none" w:sz="0" w:space="0" w:color="auto"/>
        <w:bottom w:val="none" w:sz="0" w:space="0" w:color="auto"/>
        <w:right w:val="none" w:sz="0" w:space="0" w:color="auto"/>
      </w:divBdr>
    </w:div>
    <w:div w:id="947857435">
      <w:bodyDiv w:val="1"/>
      <w:marLeft w:val="0"/>
      <w:marRight w:val="0"/>
      <w:marTop w:val="0"/>
      <w:marBottom w:val="0"/>
      <w:divBdr>
        <w:top w:val="none" w:sz="0" w:space="0" w:color="auto"/>
        <w:left w:val="none" w:sz="0" w:space="0" w:color="auto"/>
        <w:bottom w:val="none" w:sz="0" w:space="0" w:color="auto"/>
        <w:right w:val="none" w:sz="0" w:space="0" w:color="auto"/>
      </w:divBdr>
    </w:div>
    <w:div w:id="998120606">
      <w:bodyDiv w:val="1"/>
      <w:marLeft w:val="0"/>
      <w:marRight w:val="0"/>
      <w:marTop w:val="0"/>
      <w:marBottom w:val="0"/>
      <w:divBdr>
        <w:top w:val="none" w:sz="0" w:space="0" w:color="auto"/>
        <w:left w:val="none" w:sz="0" w:space="0" w:color="auto"/>
        <w:bottom w:val="none" w:sz="0" w:space="0" w:color="auto"/>
        <w:right w:val="none" w:sz="0" w:space="0" w:color="auto"/>
      </w:divBdr>
    </w:div>
    <w:div w:id="1016157492">
      <w:bodyDiv w:val="1"/>
      <w:marLeft w:val="0"/>
      <w:marRight w:val="0"/>
      <w:marTop w:val="0"/>
      <w:marBottom w:val="0"/>
      <w:divBdr>
        <w:top w:val="none" w:sz="0" w:space="0" w:color="auto"/>
        <w:left w:val="none" w:sz="0" w:space="0" w:color="auto"/>
        <w:bottom w:val="none" w:sz="0" w:space="0" w:color="auto"/>
        <w:right w:val="none" w:sz="0" w:space="0" w:color="auto"/>
      </w:divBdr>
    </w:div>
    <w:div w:id="1016813041">
      <w:bodyDiv w:val="1"/>
      <w:marLeft w:val="0"/>
      <w:marRight w:val="0"/>
      <w:marTop w:val="0"/>
      <w:marBottom w:val="0"/>
      <w:divBdr>
        <w:top w:val="none" w:sz="0" w:space="0" w:color="auto"/>
        <w:left w:val="none" w:sz="0" w:space="0" w:color="auto"/>
        <w:bottom w:val="none" w:sz="0" w:space="0" w:color="auto"/>
        <w:right w:val="none" w:sz="0" w:space="0" w:color="auto"/>
      </w:divBdr>
    </w:div>
    <w:div w:id="1033724221">
      <w:bodyDiv w:val="1"/>
      <w:marLeft w:val="0"/>
      <w:marRight w:val="0"/>
      <w:marTop w:val="0"/>
      <w:marBottom w:val="0"/>
      <w:divBdr>
        <w:top w:val="none" w:sz="0" w:space="0" w:color="auto"/>
        <w:left w:val="none" w:sz="0" w:space="0" w:color="auto"/>
        <w:bottom w:val="none" w:sz="0" w:space="0" w:color="auto"/>
        <w:right w:val="none" w:sz="0" w:space="0" w:color="auto"/>
      </w:divBdr>
    </w:div>
    <w:div w:id="1088579555">
      <w:bodyDiv w:val="1"/>
      <w:marLeft w:val="0"/>
      <w:marRight w:val="0"/>
      <w:marTop w:val="0"/>
      <w:marBottom w:val="0"/>
      <w:divBdr>
        <w:top w:val="none" w:sz="0" w:space="0" w:color="auto"/>
        <w:left w:val="none" w:sz="0" w:space="0" w:color="auto"/>
        <w:bottom w:val="none" w:sz="0" w:space="0" w:color="auto"/>
        <w:right w:val="none" w:sz="0" w:space="0" w:color="auto"/>
      </w:divBdr>
    </w:div>
    <w:div w:id="1110130743">
      <w:bodyDiv w:val="1"/>
      <w:marLeft w:val="0"/>
      <w:marRight w:val="0"/>
      <w:marTop w:val="0"/>
      <w:marBottom w:val="0"/>
      <w:divBdr>
        <w:top w:val="none" w:sz="0" w:space="0" w:color="auto"/>
        <w:left w:val="none" w:sz="0" w:space="0" w:color="auto"/>
        <w:bottom w:val="none" w:sz="0" w:space="0" w:color="auto"/>
        <w:right w:val="none" w:sz="0" w:space="0" w:color="auto"/>
      </w:divBdr>
    </w:div>
    <w:div w:id="1175805456">
      <w:bodyDiv w:val="1"/>
      <w:marLeft w:val="0"/>
      <w:marRight w:val="0"/>
      <w:marTop w:val="0"/>
      <w:marBottom w:val="0"/>
      <w:divBdr>
        <w:top w:val="none" w:sz="0" w:space="0" w:color="auto"/>
        <w:left w:val="none" w:sz="0" w:space="0" w:color="auto"/>
        <w:bottom w:val="none" w:sz="0" w:space="0" w:color="auto"/>
        <w:right w:val="none" w:sz="0" w:space="0" w:color="auto"/>
      </w:divBdr>
    </w:div>
    <w:div w:id="1178424148">
      <w:bodyDiv w:val="1"/>
      <w:marLeft w:val="0"/>
      <w:marRight w:val="0"/>
      <w:marTop w:val="0"/>
      <w:marBottom w:val="0"/>
      <w:divBdr>
        <w:top w:val="none" w:sz="0" w:space="0" w:color="auto"/>
        <w:left w:val="none" w:sz="0" w:space="0" w:color="auto"/>
        <w:bottom w:val="none" w:sz="0" w:space="0" w:color="auto"/>
        <w:right w:val="none" w:sz="0" w:space="0" w:color="auto"/>
      </w:divBdr>
    </w:div>
    <w:div w:id="1183664759">
      <w:bodyDiv w:val="1"/>
      <w:marLeft w:val="0"/>
      <w:marRight w:val="0"/>
      <w:marTop w:val="0"/>
      <w:marBottom w:val="0"/>
      <w:divBdr>
        <w:top w:val="none" w:sz="0" w:space="0" w:color="auto"/>
        <w:left w:val="none" w:sz="0" w:space="0" w:color="auto"/>
        <w:bottom w:val="none" w:sz="0" w:space="0" w:color="auto"/>
        <w:right w:val="none" w:sz="0" w:space="0" w:color="auto"/>
      </w:divBdr>
    </w:div>
    <w:div w:id="1185246516">
      <w:bodyDiv w:val="1"/>
      <w:marLeft w:val="0"/>
      <w:marRight w:val="0"/>
      <w:marTop w:val="0"/>
      <w:marBottom w:val="0"/>
      <w:divBdr>
        <w:top w:val="none" w:sz="0" w:space="0" w:color="auto"/>
        <w:left w:val="none" w:sz="0" w:space="0" w:color="auto"/>
        <w:bottom w:val="none" w:sz="0" w:space="0" w:color="auto"/>
        <w:right w:val="none" w:sz="0" w:space="0" w:color="auto"/>
      </w:divBdr>
    </w:div>
    <w:div w:id="1188980714">
      <w:bodyDiv w:val="1"/>
      <w:marLeft w:val="0"/>
      <w:marRight w:val="0"/>
      <w:marTop w:val="0"/>
      <w:marBottom w:val="0"/>
      <w:divBdr>
        <w:top w:val="none" w:sz="0" w:space="0" w:color="auto"/>
        <w:left w:val="none" w:sz="0" w:space="0" w:color="auto"/>
        <w:bottom w:val="none" w:sz="0" w:space="0" w:color="auto"/>
        <w:right w:val="none" w:sz="0" w:space="0" w:color="auto"/>
      </w:divBdr>
    </w:div>
    <w:div w:id="1196968415">
      <w:bodyDiv w:val="1"/>
      <w:marLeft w:val="0"/>
      <w:marRight w:val="0"/>
      <w:marTop w:val="0"/>
      <w:marBottom w:val="0"/>
      <w:divBdr>
        <w:top w:val="none" w:sz="0" w:space="0" w:color="auto"/>
        <w:left w:val="none" w:sz="0" w:space="0" w:color="auto"/>
        <w:bottom w:val="none" w:sz="0" w:space="0" w:color="auto"/>
        <w:right w:val="none" w:sz="0" w:space="0" w:color="auto"/>
      </w:divBdr>
    </w:div>
    <w:div w:id="1212116439">
      <w:bodyDiv w:val="1"/>
      <w:marLeft w:val="0"/>
      <w:marRight w:val="0"/>
      <w:marTop w:val="0"/>
      <w:marBottom w:val="0"/>
      <w:divBdr>
        <w:top w:val="none" w:sz="0" w:space="0" w:color="auto"/>
        <w:left w:val="none" w:sz="0" w:space="0" w:color="auto"/>
        <w:bottom w:val="none" w:sz="0" w:space="0" w:color="auto"/>
        <w:right w:val="none" w:sz="0" w:space="0" w:color="auto"/>
      </w:divBdr>
    </w:div>
    <w:div w:id="1223254747">
      <w:bodyDiv w:val="1"/>
      <w:marLeft w:val="0"/>
      <w:marRight w:val="0"/>
      <w:marTop w:val="0"/>
      <w:marBottom w:val="0"/>
      <w:divBdr>
        <w:top w:val="none" w:sz="0" w:space="0" w:color="auto"/>
        <w:left w:val="none" w:sz="0" w:space="0" w:color="auto"/>
        <w:bottom w:val="none" w:sz="0" w:space="0" w:color="auto"/>
        <w:right w:val="none" w:sz="0" w:space="0" w:color="auto"/>
      </w:divBdr>
    </w:div>
    <w:div w:id="1233076978">
      <w:bodyDiv w:val="1"/>
      <w:marLeft w:val="0"/>
      <w:marRight w:val="0"/>
      <w:marTop w:val="0"/>
      <w:marBottom w:val="0"/>
      <w:divBdr>
        <w:top w:val="none" w:sz="0" w:space="0" w:color="auto"/>
        <w:left w:val="none" w:sz="0" w:space="0" w:color="auto"/>
        <w:bottom w:val="none" w:sz="0" w:space="0" w:color="auto"/>
        <w:right w:val="none" w:sz="0" w:space="0" w:color="auto"/>
      </w:divBdr>
    </w:div>
    <w:div w:id="1237861005">
      <w:bodyDiv w:val="1"/>
      <w:marLeft w:val="0"/>
      <w:marRight w:val="0"/>
      <w:marTop w:val="0"/>
      <w:marBottom w:val="0"/>
      <w:divBdr>
        <w:top w:val="none" w:sz="0" w:space="0" w:color="auto"/>
        <w:left w:val="none" w:sz="0" w:space="0" w:color="auto"/>
        <w:bottom w:val="none" w:sz="0" w:space="0" w:color="auto"/>
        <w:right w:val="none" w:sz="0" w:space="0" w:color="auto"/>
      </w:divBdr>
    </w:div>
    <w:div w:id="1279413682">
      <w:bodyDiv w:val="1"/>
      <w:marLeft w:val="0"/>
      <w:marRight w:val="0"/>
      <w:marTop w:val="0"/>
      <w:marBottom w:val="0"/>
      <w:divBdr>
        <w:top w:val="none" w:sz="0" w:space="0" w:color="auto"/>
        <w:left w:val="none" w:sz="0" w:space="0" w:color="auto"/>
        <w:bottom w:val="none" w:sz="0" w:space="0" w:color="auto"/>
        <w:right w:val="none" w:sz="0" w:space="0" w:color="auto"/>
      </w:divBdr>
    </w:div>
    <w:div w:id="1288700245">
      <w:bodyDiv w:val="1"/>
      <w:marLeft w:val="0"/>
      <w:marRight w:val="0"/>
      <w:marTop w:val="0"/>
      <w:marBottom w:val="0"/>
      <w:divBdr>
        <w:top w:val="none" w:sz="0" w:space="0" w:color="auto"/>
        <w:left w:val="none" w:sz="0" w:space="0" w:color="auto"/>
        <w:bottom w:val="none" w:sz="0" w:space="0" w:color="auto"/>
        <w:right w:val="none" w:sz="0" w:space="0" w:color="auto"/>
      </w:divBdr>
    </w:div>
    <w:div w:id="1303805515">
      <w:bodyDiv w:val="1"/>
      <w:marLeft w:val="0"/>
      <w:marRight w:val="0"/>
      <w:marTop w:val="0"/>
      <w:marBottom w:val="0"/>
      <w:divBdr>
        <w:top w:val="none" w:sz="0" w:space="0" w:color="auto"/>
        <w:left w:val="none" w:sz="0" w:space="0" w:color="auto"/>
        <w:bottom w:val="none" w:sz="0" w:space="0" w:color="auto"/>
        <w:right w:val="none" w:sz="0" w:space="0" w:color="auto"/>
      </w:divBdr>
    </w:div>
    <w:div w:id="1309169578">
      <w:bodyDiv w:val="1"/>
      <w:marLeft w:val="0"/>
      <w:marRight w:val="0"/>
      <w:marTop w:val="0"/>
      <w:marBottom w:val="0"/>
      <w:divBdr>
        <w:top w:val="none" w:sz="0" w:space="0" w:color="auto"/>
        <w:left w:val="none" w:sz="0" w:space="0" w:color="auto"/>
        <w:bottom w:val="none" w:sz="0" w:space="0" w:color="auto"/>
        <w:right w:val="none" w:sz="0" w:space="0" w:color="auto"/>
      </w:divBdr>
    </w:div>
    <w:div w:id="1350989136">
      <w:bodyDiv w:val="1"/>
      <w:marLeft w:val="0"/>
      <w:marRight w:val="0"/>
      <w:marTop w:val="0"/>
      <w:marBottom w:val="0"/>
      <w:divBdr>
        <w:top w:val="none" w:sz="0" w:space="0" w:color="auto"/>
        <w:left w:val="none" w:sz="0" w:space="0" w:color="auto"/>
        <w:bottom w:val="none" w:sz="0" w:space="0" w:color="auto"/>
        <w:right w:val="none" w:sz="0" w:space="0" w:color="auto"/>
      </w:divBdr>
    </w:div>
    <w:div w:id="1378773503">
      <w:bodyDiv w:val="1"/>
      <w:marLeft w:val="0"/>
      <w:marRight w:val="0"/>
      <w:marTop w:val="0"/>
      <w:marBottom w:val="0"/>
      <w:divBdr>
        <w:top w:val="none" w:sz="0" w:space="0" w:color="auto"/>
        <w:left w:val="none" w:sz="0" w:space="0" w:color="auto"/>
        <w:bottom w:val="none" w:sz="0" w:space="0" w:color="auto"/>
        <w:right w:val="none" w:sz="0" w:space="0" w:color="auto"/>
      </w:divBdr>
    </w:div>
    <w:div w:id="1408192741">
      <w:bodyDiv w:val="1"/>
      <w:marLeft w:val="0"/>
      <w:marRight w:val="0"/>
      <w:marTop w:val="0"/>
      <w:marBottom w:val="0"/>
      <w:divBdr>
        <w:top w:val="none" w:sz="0" w:space="0" w:color="auto"/>
        <w:left w:val="none" w:sz="0" w:space="0" w:color="auto"/>
        <w:bottom w:val="none" w:sz="0" w:space="0" w:color="auto"/>
        <w:right w:val="none" w:sz="0" w:space="0" w:color="auto"/>
      </w:divBdr>
    </w:div>
    <w:div w:id="1411535391">
      <w:bodyDiv w:val="1"/>
      <w:marLeft w:val="0"/>
      <w:marRight w:val="0"/>
      <w:marTop w:val="0"/>
      <w:marBottom w:val="0"/>
      <w:divBdr>
        <w:top w:val="none" w:sz="0" w:space="0" w:color="auto"/>
        <w:left w:val="none" w:sz="0" w:space="0" w:color="auto"/>
        <w:bottom w:val="none" w:sz="0" w:space="0" w:color="auto"/>
        <w:right w:val="none" w:sz="0" w:space="0" w:color="auto"/>
      </w:divBdr>
    </w:div>
    <w:div w:id="1472559467">
      <w:bodyDiv w:val="1"/>
      <w:marLeft w:val="0"/>
      <w:marRight w:val="0"/>
      <w:marTop w:val="0"/>
      <w:marBottom w:val="0"/>
      <w:divBdr>
        <w:top w:val="none" w:sz="0" w:space="0" w:color="auto"/>
        <w:left w:val="none" w:sz="0" w:space="0" w:color="auto"/>
        <w:bottom w:val="none" w:sz="0" w:space="0" w:color="auto"/>
        <w:right w:val="none" w:sz="0" w:space="0" w:color="auto"/>
      </w:divBdr>
    </w:div>
    <w:div w:id="1477185696">
      <w:bodyDiv w:val="1"/>
      <w:marLeft w:val="0"/>
      <w:marRight w:val="0"/>
      <w:marTop w:val="0"/>
      <w:marBottom w:val="0"/>
      <w:divBdr>
        <w:top w:val="none" w:sz="0" w:space="0" w:color="auto"/>
        <w:left w:val="none" w:sz="0" w:space="0" w:color="auto"/>
        <w:bottom w:val="none" w:sz="0" w:space="0" w:color="auto"/>
        <w:right w:val="none" w:sz="0" w:space="0" w:color="auto"/>
      </w:divBdr>
    </w:div>
    <w:div w:id="1515194252">
      <w:bodyDiv w:val="1"/>
      <w:marLeft w:val="0"/>
      <w:marRight w:val="0"/>
      <w:marTop w:val="0"/>
      <w:marBottom w:val="0"/>
      <w:divBdr>
        <w:top w:val="none" w:sz="0" w:space="0" w:color="auto"/>
        <w:left w:val="none" w:sz="0" w:space="0" w:color="auto"/>
        <w:bottom w:val="none" w:sz="0" w:space="0" w:color="auto"/>
        <w:right w:val="none" w:sz="0" w:space="0" w:color="auto"/>
      </w:divBdr>
    </w:div>
    <w:div w:id="1533421315">
      <w:bodyDiv w:val="1"/>
      <w:marLeft w:val="0"/>
      <w:marRight w:val="0"/>
      <w:marTop w:val="0"/>
      <w:marBottom w:val="0"/>
      <w:divBdr>
        <w:top w:val="none" w:sz="0" w:space="0" w:color="auto"/>
        <w:left w:val="none" w:sz="0" w:space="0" w:color="auto"/>
        <w:bottom w:val="none" w:sz="0" w:space="0" w:color="auto"/>
        <w:right w:val="none" w:sz="0" w:space="0" w:color="auto"/>
      </w:divBdr>
    </w:div>
    <w:div w:id="1553426548">
      <w:bodyDiv w:val="1"/>
      <w:marLeft w:val="0"/>
      <w:marRight w:val="0"/>
      <w:marTop w:val="0"/>
      <w:marBottom w:val="0"/>
      <w:divBdr>
        <w:top w:val="none" w:sz="0" w:space="0" w:color="auto"/>
        <w:left w:val="none" w:sz="0" w:space="0" w:color="auto"/>
        <w:bottom w:val="none" w:sz="0" w:space="0" w:color="auto"/>
        <w:right w:val="none" w:sz="0" w:space="0" w:color="auto"/>
      </w:divBdr>
    </w:div>
    <w:div w:id="1589802660">
      <w:bodyDiv w:val="1"/>
      <w:marLeft w:val="0"/>
      <w:marRight w:val="0"/>
      <w:marTop w:val="0"/>
      <w:marBottom w:val="0"/>
      <w:divBdr>
        <w:top w:val="none" w:sz="0" w:space="0" w:color="auto"/>
        <w:left w:val="none" w:sz="0" w:space="0" w:color="auto"/>
        <w:bottom w:val="none" w:sz="0" w:space="0" w:color="auto"/>
        <w:right w:val="none" w:sz="0" w:space="0" w:color="auto"/>
      </w:divBdr>
    </w:div>
    <w:div w:id="1597857987">
      <w:bodyDiv w:val="1"/>
      <w:marLeft w:val="0"/>
      <w:marRight w:val="0"/>
      <w:marTop w:val="0"/>
      <w:marBottom w:val="0"/>
      <w:divBdr>
        <w:top w:val="none" w:sz="0" w:space="0" w:color="auto"/>
        <w:left w:val="none" w:sz="0" w:space="0" w:color="auto"/>
        <w:bottom w:val="none" w:sz="0" w:space="0" w:color="auto"/>
        <w:right w:val="none" w:sz="0" w:space="0" w:color="auto"/>
      </w:divBdr>
    </w:div>
    <w:div w:id="1614556044">
      <w:bodyDiv w:val="1"/>
      <w:marLeft w:val="0"/>
      <w:marRight w:val="0"/>
      <w:marTop w:val="0"/>
      <w:marBottom w:val="0"/>
      <w:divBdr>
        <w:top w:val="none" w:sz="0" w:space="0" w:color="auto"/>
        <w:left w:val="none" w:sz="0" w:space="0" w:color="auto"/>
        <w:bottom w:val="none" w:sz="0" w:space="0" w:color="auto"/>
        <w:right w:val="none" w:sz="0" w:space="0" w:color="auto"/>
      </w:divBdr>
    </w:div>
    <w:div w:id="1648514192">
      <w:bodyDiv w:val="1"/>
      <w:marLeft w:val="0"/>
      <w:marRight w:val="0"/>
      <w:marTop w:val="0"/>
      <w:marBottom w:val="0"/>
      <w:divBdr>
        <w:top w:val="none" w:sz="0" w:space="0" w:color="auto"/>
        <w:left w:val="none" w:sz="0" w:space="0" w:color="auto"/>
        <w:bottom w:val="none" w:sz="0" w:space="0" w:color="auto"/>
        <w:right w:val="none" w:sz="0" w:space="0" w:color="auto"/>
      </w:divBdr>
    </w:div>
    <w:div w:id="1650591449">
      <w:bodyDiv w:val="1"/>
      <w:marLeft w:val="0"/>
      <w:marRight w:val="0"/>
      <w:marTop w:val="0"/>
      <w:marBottom w:val="0"/>
      <w:divBdr>
        <w:top w:val="none" w:sz="0" w:space="0" w:color="auto"/>
        <w:left w:val="none" w:sz="0" w:space="0" w:color="auto"/>
        <w:bottom w:val="none" w:sz="0" w:space="0" w:color="auto"/>
        <w:right w:val="none" w:sz="0" w:space="0" w:color="auto"/>
      </w:divBdr>
    </w:div>
    <w:div w:id="1660649401">
      <w:bodyDiv w:val="1"/>
      <w:marLeft w:val="0"/>
      <w:marRight w:val="0"/>
      <w:marTop w:val="0"/>
      <w:marBottom w:val="0"/>
      <w:divBdr>
        <w:top w:val="none" w:sz="0" w:space="0" w:color="auto"/>
        <w:left w:val="none" w:sz="0" w:space="0" w:color="auto"/>
        <w:bottom w:val="none" w:sz="0" w:space="0" w:color="auto"/>
        <w:right w:val="none" w:sz="0" w:space="0" w:color="auto"/>
      </w:divBdr>
    </w:div>
    <w:div w:id="1695842000">
      <w:bodyDiv w:val="1"/>
      <w:marLeft w:val="0"/>
      <w:marRight w:val="0"/>
      <w:marTop w:val="0"/>
      <w:marBottom w:val="0"/>
      <w:divBdr>
        <w:top w:val="none" w:sz="0" w:space="0" w:color="auto"/>
        <w:left w:val="none" w:sz="0" w:space="0" w:color="auto"/>
        <w:bottom w:val="none" w:sz="0" w:space="0" w:color="auto"/>
        <w:right w:val="none" w:sz="0" w:space="0" w:color="auto"/>
      </w:divBdr>
    </w:div>
    <w:div w:id="1700474977">
      <w:bodyDiv w:val="1"/>
      <w:marLeft w:val="0"/>
      <w:marRight w:val="0"/>
      <w:marTop w:val="0"/>
      <w:marBottom w:val="0"/>
      <w:divBdr>
        <w:top w:val="none" w:sz="0" w:space="0" w:color="auto"/>
        <w:left w:val="none" w:sz="0" w:space="0" w:color="auto"/>
        <w:bottom w:val="none" w:sz="0" w:space="0" w:color="auto"/>
        <w:right w:val="none" w:sz="0" w:space="0" w:color="auto"/>
      </w:divBdr>
    </w:div>
    <w:div w:id="1714765202">
      <w:bodyDiv w:val="1"/>
      <w:marLeft w:val="0"/>
      <w:marRight w:val="0"/>
      <w:marTop w:val="0"/>
      <w:marBottom w:val="0"/>
      <w:divBdr>
        <w:top w:val="none" w:sz="0" w:space="0" w:color="auto"/>
        <w:left w:val="none" w:sz="0" w:space="0" w:color="auto"/>
        <w:bottom w:val="none" w:sz="0" w:space="0" w:color="auto"/>
        <w:right w:val="none" w:sz="0" w:space="0" w:color="auto"/>
      </w:divBdr>
    </w:div>
    <w:div w:id="1721784368">
      <w:bodyDiv w:val="1"/>
      <w:marLeft w:val="0"/>
      <w:marRight w:val="0"/>
      <w:marTop w:val="0"/>
      <w:marBottom w:val="0"/>
      <w:divBdr>
        <w:top w:val="none" w:sz="0" w:space="0" w:color="auto"/>
        <w:left w:val="none" w:sz="0" w:space="0" w:color="auto"/>
        <w:bottom w:val="none" w:sz="0" w:space="0" w:color="auto"/>
        <w:right w:val="none" w:sz="0" w:space="0" w:color="auto"/>
      </w:divBdr>
    </w:div>
    <w:div w:id="1723016627">
      <w:bodyDiv w:val="1"/>
      <w:marLeft w:val="0"/>
      <w:marRight w:val="0"/>
      <w:marTop w:val="0"/>
      <w:marBottom w:val="0"/>
      <w:divBdr>
        <w:top w:val="none" w:sz="0" w:space="0" w:color="auto"/>
        <w:left w:val="none" w:sz="0" w:space="0" w:color="auto"/>
        <w:bottom w:val="none" w:sz="0" w:space="0" w:color="auto"/>
        <w:right w:val="none" w:sz="0" w:space="0" w:color="auto"/>
      </w:divBdr>
    </w:div>
    <w:div w:id="1821077960">
      <w:bodyDiv w:val="1"/>
      <w:marLeft w:val="0"/>
      <w:marRight w:val="0"/>
      <w:marTop w:val="0"/>
      <w:marBottom w:val="0"/>
      <w:divBdr>
        <w:top w:val="none" w:sz="0" w:space="0" w:color="auto"/>
        <w:left w:val="none" w:sz="0" w:space="0" w:color="auto"/>
        <w:bottom w:val="none" w:sz="0" w:space="0" w:color="auto"/>
        <w:right w:val="none" w:sz="0" w:space="0" w:color="auto"/>
      </w:divBdr>
    </w:div>
    <w:div w:id="1821651397">
      <w:bodyDiv w:val="1"/>
      <w:marLeft w:val="0"/>
      <w:marRight w:val="0"/>
      <w:marTop w:val="0"/>
      <w:marBottom w:val="0"/>
      <w:divBdr>
        <w:top w:val="none" w:sz="0" w:space="0" w:color="auto"/>
        <w:left w:val="none" w:sz="0" w:space="0" w:color="auto"/>
        <w:bottom w:val="none" w:sz="0" w:space="0" w:color="auto"/>
        <w:right w:val="none" w:sz="0" w:space="0" w:color="auto"/>
      </w:divBdr>
    </w:div>
    <w:div w:id="1855070240">
      <w:bodyDiv w:val="1"/>
      <w:marLeft w:val="0"/>
      <w:marRight w:val="0"/>
      <w:marTop w:val="0"/>
      <w:marBottom w:val="0"/>
      <w:divBdr>
        <w:top w:val="none" w:sz="0" w:space="0" w:color="auto"/>
        <w:left w:val="none" w:sz="0" w:space="0" w:color="auto"/>
        <w:bottom w:val="none" w:sz="0" w:space="0" w:color="auto"/>
        <w:right w:val="none" w:sz="0" w:space="0" w:color="auto"/>
      </w:divBdr>
    </w:div>
    <w:div w:id="1877693082">
      <w:bodyDiv w:val="1"/>
      <w:marLeft w:val="0"/>
      <w:marRight w:val="0"/>
      <w:marTop w:val="0"/>
      <w:marBottom w:val="0"/>
      <w:divBdr>
        <w:top w:val="none" w:sz="0" w:space="0" w:color="auto"/>
        <w:left w:val="none" w:sz="0" w:space="0" w:color="auto"/>
        <w:bottom w:val="none" w:sz="0" w:space="0" w:color="auto"/>
        <w:right w:val="none" w:sz="0" w:space="0" w:color="auto"/>
      </w:divBdr>
    </w:div>
    <w:div w:id="1920602454">
      <w:bodyDiv w:val="1"/>
      <w:marLeft w:val="0"/>
      <w:marRight w:val="0"/>
      <w:marTop w:val="0"/>
      <w:marBottom w:val="0"/>
      <w:divBdr>
        <w:top w:val="none" w:sz="0" w:space="0" w:color="auto"/>
        <w:left w:val="none" w:sz="0" w:space="0" w:color="auto"/>
        <w:bottom w:val="none" w:sz="0" w:space="0" w:color="auto"/>
        <w:right w:val="none" w:sz="0" w:space="0" w:color="auto"/>
      </w:divBdr>
    </w:div>
    <w:div w:id="1996571224">
      <w:bodyDiv w:val="1"/>
      <w:marLeft w:val="0"/>
      <w:marRight w:val="0"/>
      <w:marTop w:val="0"/>
      <w:marBottom w:val="0"/>
      <w:divBdr>
        <w:top w:val="none" w:sz="0" w:space="0" w:color="auto"/>
        <w:left w:val="none" w:sz="0" w:space="0" w:color="auto"/>
        <w:bottom w:val="none" w:sz="0" w:space="0" w:color="auto"/>
        <w:right w:val="none" w:sz="0" w:space="0" w:color="auto"/>
      </w:divBdr>
    </w:div>
    <w:div w:id="2001231569">
      <w:bodyDiv w:val="1"/>
      <w:marLeft w:val="0"/>
      <w:marRight w:val="0"/>
      <w:marTop w:val="0"/>
      <w:marBottom w:val="0"/>
      <w:divBdr>
        <w:top w:val="none" w:sz="0" w:space="0" w:color="auto"/>
        <w:left w:val="none" w:sz="0" w:space="0" w:color="auto"/>
        <w:bottom w:val="none" w:sz="0" w:space="0" w:color="auto"/>
        <w:right w:val="none" w:sz="0" w:space="0" w:color="auto"/>
      </w:divBdr>
    </w:div>
    <w:div w:id="2020960681">
      <w:bodyDiv w:val="1"/>
      <w:marLeft w:val="0"/>
      <w:marRight w:val="0"/>
      <w:marTop w:val="0"/>
      <w:marBottom w:val="0"/>
      <w:divBdr>
        <w:top w:val="none" w:sz="0" w:space="0" w:color="auto"/>
        <w:left w:val="none" w:sz="0" w:space="0" w:color="auto"/>
        <w:bottom w:val="none" w:sz="0" w:space="0" w:color="auto"/>
        <w:right w:val="none" w:sz="0" w:space="0" w:color="auto"/>
      </w:divBdr>
    </w:div>
    <w:div w:id="2023967848">
      <w:bodyDiv w:val="1"/>
      <w:marLeft w:val="0"/>
      <w:marRight w:val="0"/>
      <w:marTop w:val="0"/>
      <w:marBottom w:val="0"/>
      <w:divBdr>
        <w:top w:val="none" w:sz="0" w:space="0" w:color="auto"/>
        <w:left w:val="none" w:sz="0" w:space="0" w:color="auto"/>
        <w:bottom w:val="none" w:sz="0" w:space="0" w:color="auto"/>
        <w:right w:val="none" w:sz="0" w:space="0" w:color="auto"/>
      </w:divBdr>
    </w:div>
    <w:div w:id="2029134265">
      <w:bodyDiv w:val="1"/>
      <w:marLeft w:val="0"/>
      <w:marRight w:val="0"/>
      <w:marTop w:val="0"/>
      <w:marBottom w:val="0"/>
      <w:divBdr>
        <w:top w:val="none" w:sz="0" w:space="0" w:color="auto"/>
        <w:left w:val="none" w:sz="0" w:space="0" w:color="auto"/>
        <w:bottom w:val="none" w:sz="0" w:space="0" w:color="auto"/>
        <w:right w:val="none" w:sz="0" w:space="0" w:color="auto"/>
      </w:divBdr>
    </w:div>
    <w:div w:id="2075464513">
      <w:bodyDiv w:val="1"/>
      <w:marLeft w:val="0"/>
      <w:marRight w:val="0"/>
      <w:marTop w:val="0"/>
      <w:marBottom w:val="0"/>
      <w:divBdr>
        <w:top w:val="none" w:sz="0" w:space="0" w:color="auto"/>
        <w:left w:val="none" w:sz="0" w:space="0" w:color="auto"/>
        <w:bottom w:val="none" w:sz="0" w:space="0" w:color="auto"/>
        <w:right w:val="none" w:sz="0" w:space="0" w:color="auto"/>
      </w:divBdr>
    </w:div>
    <w:div w:id="2079085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857433-3F44-44AC-9658-75F6A8739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1097</Words>
  <Characters>6939</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Position Title:</vt:lpstr>
    </vt:vector>
  </TitlesOfParts>
  <Company>AORN</Company>
  <LinksUpToDate>false</LinksUpToDate>
  <CharactersWithSpaces>8020</CharactersWithSpaces>
  <SharedDoc>false</SharedDoc>
  <HLinks>
    <vt:vector size="12" baseType="variant">
      <vt:variant>
        <vt:i4>1114217</vt:i4>
      </vt:variant>
      <vt:variant>
        <vt:i4>-1</vt:i4>
      </vt:variant>
      <vt:variant>
        <vt:i4>2061</vt:i4>
      </vt:variant>
      <vt:variant>
        <vt:i4>1</vt:i4>
      </vt:variant>
      <vt:variant>
        <vt:lpwstr>cloth_lighter2</vt:lpwstr>
      </vt:variant>
      <vt:variant>
        <vt:lpwstr/>
      </vt:variant>
      <vt:variant>
        <vt:i4>1114217</vt:i4>
      </vt:variant>
      <vt:variant>
        <vt:i4>-1</vt:i4>
      </vt:variant>
      <vt:variant>
        <vt:i4>2062</vt:i4>
      </vt:variant>
      <vt:variant>
        <vt:i4>1</vt:i4>
      </vt:variant>
      <vt:variant>
        <vt:lpwstr>cloth_lighter2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Title:</dc:title>
  <dc:creator>Jacqueline Edwards</dc:creator>
  <cp:lastModifiedBy>Tiffanie Wilson</cp:lastModifiedBy>
  <cp:revision>2</cp:revision>
  <cp:lastPrinted>2018-01-23T22:23:00Z</cp:lastPrinted>
  <dcterms:created xsi:type="dcterms:W3CDTF">2018-01-31T21:49:00Z</dcterms:created>
  <dcterms:modified xsi:type="dcterms:W3CDTF">2018-01-31T21:49:00Z</dcterms:modified>
</cp:coreProperties>
</file>