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D9A" w14:textId="77777777" w:rsidR="00F17C03" w:rsidRDefault="00F17C03">
      <w:pPr>
        <w:pStyle w:val="Heading1"/>
        <w:rPr>
          <w:sz w:val="20"/>
        </w:rPr>
      </w:pPr>
    </w:p>
    <w:p w14:paraId="75ABA2B3" w14:textId="77777777" w:rsidR="00F17C03" w:rsidRDefault="00F17C03">
      <w:pPr>
        <w:rPr>
          <w:sz w:val="20"/>
        </w:rPr>
      </w:pPr>
    </w:p>
    <w:p w14:paraId="548DB15A" w14:textId="4B2FBC5E" w:rsidR="00F17C03" w:rsidRDefault="00F17C03">
      <w:pPr>
        <w:rPr>
          <w:sz w:val="20"/>
        </w:rPr>
      </w:pPr>
      <w:r>
        <w:rPr>
          <w:b/>
          <w:sz w:val="20"/>
        </w:rPr>
        <w:t>POSITION:</w:t>
      </w:r>
      <w:r>
        <w:rPr>
          <w:sz w:val="20"/>
        </w:rPr>
        <w:t xml:space="preserve">  </w:t>
      </w:r>
      <w:r w:rsidR="0015531A">
        <w:rPr>
          <w:sz w:val="20"/>
        </w:rPr>
        <w:t>Clinic Billing</w:t>
      </w:r>
      <w:r w:rsidR="00A61FF0">
        <w:rPr>
          <w:sz w:val="20"/>
        </w:rPr>
        <w:t xml:space="preserve"> Supervisor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REVISED:</w:t>
      </w:r>
      <w:r>
        <w:rPr>
          <w:sz w:val="20"/>
        </w:rPr>
        <w:t xml:space="preserve">  </w:t>
      </w:r>
      <w:r w:rsidR="00D0645C">
        <w:rPr>
          <w:sz w:val="20"/>
        </w:rPr>
        <w:t>November</w:t>
      </w:r>
      <w:r>
        <w:rPr>
          <w:sz w:val="20"/>
        </w:rPr>
        <w:t xml:space="preserve"> </w:t>
      </w:r>
      <w:r w:rsidR="00A61FF0">
        <w:rPr>
          <w:sz w:val="20"/>
        </w:rPr>
        <w:t>2021</w:t>
      </w:r>
    </w:p>
    <w:p w14:paraId="5AD99B24" w14:textId="77777777" w:rsidR="00F17C03" w:rsidRDefault="00F17C03">
      <w:pPr>
        <w:rPr>
          <w:sz w:val="20"/>
        </w:rPr>
      </w:pPr>
    </w:p>
    <w:p w14:paraId="69219EEC" w14:textId="77777777" w:rsidR="00F17C03" w:rsidRDefault="00F17C03">
      <w:pPr>
        <w:rPr>
          <w:sz w:val="20"/>
        </w:rPr>
      </w:pPr>
      <w:r>
        <w:rPr>
          <w:b/>
          <w:sz w:val="20"/>
        </w:rPr>
        <w:t>DEPARTMENT:</w:t>
      </w:r>
      <w:r>
        <w:rPr>
          <w:sz w:val="20"/>
        </w:rPr>
        <w:t xml:space="preserve"> Patient Financial Services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APPROVAL: </w:t>
      </w:r>
      <w:r>
        <w:rPr>
          <w:sz w:val="20"/>
        </w:rPr>
        <w:t>_______________________</w:t>
      </w:r>
    </w:p>
    <w:p w14:paraId="49DAC4B0" w14:textId="77777777" w:rsidR="00F17C03" w:rsidRDefault="00F17C03">
      <w:pPr>
        <w:rPr>
          <w:sz w:val="20"/>
        </w:rPr>
      </w:pPr>
    </w:p>
    <w:p w14:paraId="68B85E90" w14:textId="77777777" w:rsidR="00F17C03" w:rsidRDefault="00F17C0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POSITION SUMMARY:</w:t>
      </w:r>
    </w:p>
    <w:p w14:paraId="0410B739" w14:textId="77777777" w:rsidR="00F17C03" w:rsidRDefault="00F17C03">
      <w:pPr>
        <w:rPr>
          <w:b/>
          <w:sz w:val="20"/>
          <w:u w:val="single"/>
        </w:rPr>
      </w:pPr>
    </w:p>
    <w:p w14:paraId="1051B152" w14:textId="47CC5757" w:rsidR="00F17C03" w:rsidRDefault="00A61FF0">
      <w:pPr>
        <w:rPr>
          <w:sz w:val="20"/>
        </w:rPr>
      </w:pPr>
      <w:r>
        <w:rPr>
          <w:sz w:val="20"/>
        </w:rPr>
        <w:t>Supervises</w:t>
      </w:r>
      <w:r w:rsidR="00F17C03">
        <w:rPr>
          <w:sz w:val="20"/>
        </w:rPr>
        <w:t xml:space="preserve"> all functions </w:t>
      </w:r>
      <w:r w:rsidR="00C71A7D">
        <w:rPr>
          <w:sz w:val="20"/>
        </w:rPr>
        <w:t>for the clinic revenue cycle</w:t>
      </w:r>
      <w:proofErr w:type="gramStart"/>
      <w:r w:rsidR="00F17C03">
        <w:rPr>
          <w:sz w:val="20"/>
        </w:rPr>
        <w:t xml:space="preserve">.  </w:t>
      </w:r>
      <w:proofErr w:type="gramEnd"/>
      <w:r w:rsidR="003873C5">
        <w:rPr>
          <w:sz w:val="20"/>
        </w:rPr>
        <w:t xml:space="preserve">Responsibilities will include </w:t>
      </w:r>
      <w:r w:rsidR="005451D9">
        <w:rPr>
          <w:sz w:val="20"/>
        </w:rPr>
        <w:t xml:space="preserve">payer credentialing, </w:t>
      </w:r>
      <w:proofErr w:type="gramStart"/>
      <w:r w:rsidR="00F9690C">
        <w:rPr>
          <w:sz w:val="20"/>
        </w:rPr>
        <w:t>staff</w:t>
      </w:r>
      <w:proofErr w:type="gramEnd"/>
      <w:r w:rsidR="00F9690C">
        <w:rPr>
          <w:sz w:val="20"/>
        </w:rPr>
        <w:t xml:space="preserve"> and process supervision</w:t>
      </w:r>
      <w:r w:rsidR="00A9247E">
        <w:rPr>
          <w:sz w:val="20"/>
        </w:rPr>
        <w:t xml:space="preserve"> (including </w:t>
      </w:r>
      <w:r w:rsidR="00306E48">
        <w:rPr>
          <w:sz w:val="20"/>
        </w:rPr>
        <w:t>staff training)</w:t>
      </w:r>
      <w:r w:rsidR="00F9690C">
        <w:rPr>
          <w:sz w:val="20"/>
        </w:rPr>
        <w:t xml:space="preserve">, </w:t>
      </w:r>
      <w:r w:rsidR="000E1B58">
        <w:rPr>
          <w:sz w:val="20"/>
        </w:rPr>
        <w:t>ensuring quality billing and collection processes</w:t>
      </w:r>
      <w:r w:rsidR="00021C7C">
        <w:rPr>
          <w:sz w:val="20"/>
        </w:rPr>
        <w:t xml:space="preserve"> as well as </w:t>
      </w:r>
      <w:r w:rsidR="007A1084">
        <w:rPr>
          <w:sz w:val="20"/>
        </w:rPr>
        <w:t>professional compassionate patient care</w:t>
      </w:r>
      <w:r w:rsidR="00D529BF">
        <w:rPr>
          <w:sz w:val="20"/>
        </w:rPr>
        <w:t xml:space="preserve"> throughout the revenue cycle</w:t>
      </w:r>
      <w:r w:rsidR="007A1084">
        <w:rPr>
          <w:sz w:val="20"/>
        </w:rPr>
        <w:t xml:space="preserve">, </w:t>
      </w:r>
      <w:r w:rsidR="005451D9">
        <w:rPr>
          <w:sz w:val="20"/>
        </w:rPr>
        <w:t xml:space="preserve">rural health clinic compliance and policies, </w:t>
      </w:r>
      <w:r w:rsidR="009723CE">
        <w:rPr>
          <w:sz w:val="20"/>
        </w:rPr>
        <w:t xml:space="preserve">efficient and effective </w:t>
      </w:r>
      <w:r w:rsidR="005B7D94">
        <w:rPr>
          <w:sz w:val="20"/>
        </w:rPr>
        <w:t xml:space="preserve">clinic </w:t>
      </w:r>
      <w:r w:rsidR="009723CE">
        <w:rPr>
          <w:sz w:val="20"/>
        </w:rPr>
        <w:t>operations</w:t>
      </w:r>
      <w:r w:rsidR="005B7D94">
        <w:rPr>
          <w:sz w:val="20"/>
        </w:rPr>
        <w:t xml:space="preserve">, strong working relationship with providers, and </w:t>
      </w:r>
      <w:r w:rsidR="000C26F4">
        <w:rPr>
          <w:sz w:val="20"/>
        </w:rPr>
        <w:t>strong working integration into the entirety of the healthcare system.</w:t>
      </w:r>
      <w:r w:rsidR="005B7D94">
        <w:rPr>
          <w:sz w:val="20"/>
        </w:rPr>
        <w:t xml:space="preserve"> </w:t>
      </w:r>
      <w:r w:rsidR="00F17C03">
        <w:rPr>
          <w:sz w:val="20"/>
        </w:rPr>
        <w:t>The position requires extensive contact with other Business Office Personnel, other Hospital</w:t>
      </w:r>
      <w:r w:rsidR="003A6B4A">
        <w:rPr>
          <w:sz w:val="20"/>
        </w:rPr>
        <w:t xml:space="preserve"> and Clinic</w:t>
      </w:r>
      <w:r w:rsidR="00F17C03">
        <w:rPr>
          <w:sz w:val="20"/>
        </w:rPr>
        <w:t xml:space="preserve"> personnel, and frequent contact with patients and/or their representatives concerning patient accounts</w:t>
      </w:r>
      <w:proofErr w:type="gramStart"/>
      <w:r w:rsidR="00F17C03">
        <w:rPr>
          <w:sz w:val="20"/>
        </w:rPr>
        <w:t xml:space="preserve">.  </w:t>
      </w:r>
      <w:proofErr w:type="gramEnd"/>
      <w:r w:rsidR="00F17C03">
        <w:rPr>
          <w:sz w:val="20"/>
        </w:rPr>
        <w:t>Routine contact with insurance carriers, local companies, physician’s offices, and periodic contact with other hospital departments and collection agencies is also necessary.</w:t>
      </w:r>
    </w:p>
    <w:p w14:paraId="290C3F54" w14:textId="77777777" w:rsidR="00F17C03" w:rsidRDefault="00F17C03">
      <w:pPr>
        <w:rPr>
          <w:sz w:val="20"/>
        </w:rPr>
      </w:pPr>
    </w:p>
    <w:p w14:paraId="55E63741" w14:textId="77777777" w:rsidR="00F17C03" w:rsidRDefault="00F17C0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POSITION ACCOUNTABILITIES:</w:t>
      </w:r>
    </w:p>
    <w:p w14:paraId="7BE2AC39" w14:textId="77777777" w:rsidR="00F17C03" w:rsidRDefault="00F17C03">
      <w:pPr>
        <w:rPr>
          <w:b/>
          <w:sz w:val="20"/>
          <w:u w:val="single"/>
        </w:rPr>
      </w:pPr>
    </w:p>
    <w:p w14:paraId="5EB6EA3A" w14:textId="77777777" w:rsidR="00416686" w:rsidRDefault="0041668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Manages payer credentialing</w:t>
      </w:r>
    </w:p>
    <w:p w14:paraId="3D74B2BD" w14:textId="6988E5A7" w:rsidR="00416686" w:rsidRDefault="00D9616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Hires, t</w:t>
      </w:r>
      <w:r w:rsidR="00416686">
        <w:rPr>
          <w:sz w:val="20"/>
        </w:rPr>
        <w:t>rains</w:t>
      </w:r>
      <w:r w:rsidR="00AD6B17">
        <w:rPr>
          <w:sz w:val="20"/>
        </w:rPr>
        <w:t>,</w:t>
      </w:r>
      <w:r w:rsidR="00416686">
        <w:rPr>
          <w:sz w:val="20"/>
        </w:rPr>
        <w:t xml:space="preserve"> supervises</w:t>
      </w:r>
      <w:r w:rsidR="00AD6B17">
        <w:rPr>
          <w:sz w:val="20"/>
        </w:rPr>
        <w:t>, and evaluates</w:t>
      </w:r>
      <w:r w:rsidR="00416686">
        <w:rPr>
          <w:sz w:val="20"/>
        </w:rPr>
        <w:t xml:space="preserve"> </w:t>
      </w:r>
      <w:r w:rsidR="006104BC">
        <w:rPr>
          <w:sz w:val="20"/>
        </w:rPr>
        <w:t xml:space="preserve">registration, billing, and collection </w:t>
      </w:r>
      <w:r w:rsidR="00416686">
        <w:rPr>
          <w:sz w:val="20"/>
        </w:rPr>
        <w:t>staff</w:t>
      </w:r>
    </w:p>
    <w:p w14:paraId="2567B8A5" w14:textId="1976C1EF" w:rsidR="00835B40" w:rsidRDefault="00835B4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Manage</w:t>
      </w:r>
      <w:r w:rsidR="006104BC">
        <w:rPr>
          <w:sz w:val="20"/>
        </w:rPr>
        <w:t>s clinic revenue cycle</w:t>
      </w:r>
      <w:r>
        <w:rPr>
          <w:sz w:val="20"/>
        </w:rPr>
        <w:t xml:space="preserve"> policies and procedures</w:t>
      </w:r>
    </w:p>
    <w:p w14:paraId="1925FEDA" w14:textId="1559FAFF" w:rsidR="00CD6FFF" w:rsidRDefault="00835B40" w:rsidP="00CD6FFF">
      <w:pPr>
        <w:numPr>
          <w:ilvl w:val="0"/>
          <w:numId w:val="3"/>
        </w:numPr>
        <w:rPr>
          <w:sz w:val="20"/>
        </w:rPr>
      </w:pPr>
      <w:r w:rsidRPr="00CD6FFF">
        <w:rPr>
          <w:sz w:val="20"/>
        </w:rPr>
        <w:t xml:space="preserve">Ensures billing </w:t>
      </w:r>
      <w:r w:rsidR="00CD6FFF" w:rsidRPr="00CD6FFF">
        <w:rPr>
          <w:sz w:val="20"/>
        </w:rPr>
        <w:t xml:space="preserve">and collection policies and procedures are </w:t>
      </w:r>
      <w:r w:rsidR="00C87D37">
        <w:rPr>
          <w:sz w:val="20"/>
        </w:rPr>
        <w:t>compliant</w:t>
      </w:r>
      <w:r w:rsidR="006104BC">
        <w:rPr>
          <w:sz w:val="20"/>
        </w:rPr>
        <w:t xml:space="preserve"> with state and federal regulations</w:t>
      </w:r>
    </w:p>
    <w:p w14:paraId="6B2ED07D" w14:textId="318A0408" w:rsidR="006104BC" w:rsidRDefault="006104BC" w:rsidP="00CD6FFF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Keeps current on </w:t>
      </w:r>
      <w:r w:rsidR="00C87D37">
        <w:rPr>
          <w:sz w:val="20"/>
        </w:rPr>
        <w:t>regulatory requirements and changes</w:t>
      </w:r>
    </w:p>
    <w:p w14:paraId="559B808E" w14:textId="77777777" w:rsidR="00CE19D8" w:rsidRDefault="00F17C03" w:rsidP="008B183F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Coordinates and </w:t>
      </w:r>
      <w:r w:rsidR="008B183F">
        <w:rPr>
          <w:sz w:val="20"/>
        </w:rPr>
        <w:t>supervises insu</w:t>
      </w:r>
      <w:r>
        <w:rPr>
          <w:sz w:val="20"/>
        </w:rPr>
        <w:t>rance follow-up procedures</w:t>
      </w:r>
    </w:p>
    <w:p w14:paraId="1379AA7A" w14:textId="77777777" w:rsidR="00CE19D8" w:rsidRDefault="00CE19D8" w:rsidP="00CE19D8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</w:t>
      </w:r>
      <w:r w:rsidR="00F17C03" w:rsidRPr="008B183F">
        <w:rPr>
          <w:sz w:val="20"/>
        </w:rPr>
        <w:t>repares weekly and monthly reports on third-party billing accounts.</w:t>
      </w:r>
    </w:p>
    <w:p w14:paraId="4085429E" w14:textId="69798A26" w:rsidR="00F17C03" w:rsidRPr="00CE19D8" w:rsidRDefault="00F17C03" w:rsidP="00CE19D8">
      <w:pPr>
        <w:numPr>
          <w:ilvl w:val="0"/>
          <w:numId w:val="3"/>
        </w:numPr>
        <w:rPr>
          <w:sz w:val="20"/>
        </w:rPr>
      </w:pPr>
      <w:r w:rsidRPr="00CE19D8">
        <w:rPr>
          <w:sz w:val="20"/>
        </w:rPr>
        <w:t xml:space="preserve">Ensures that employees report to work on </w:t>
      </w:r>
      <w:r w:rsidR="00A61FF0" w:rsidRPr="00CE19D8">
        <w:rPr>
          <w:sz w:val="20"/>
        </w:rPr>
        <w:t>time and</w:t>
      </w:r>
      <w:r w:rsidRPr="00CE19D8">
        <w:rPr>
          <w:sz w:val="20"/>
        </w:rPr>
        <w:t xml:space="preserve"> completes time sheets</w:t>
      </w:r>
    </w:p>
    <w:p w14:paraId="785EE0D2" w14:textId="77777777" w:rsidR="00CE19D8" w:rsidRDefault="00F17C03" w:rsidP="00CE19D8">
      <w:pPr>
        <w:numPr>
          <w:ilvl w:val="0"/>
          <w:numId w:val="3"/>
        </w:numPr>
        <w:rPr>
          <w:sz w:val="20"/>
        </w:rPr>
      </w:pPr>
      <w:r w:rsidRPr="00CE19D8">
        <w:rPr>
          <w:sz w:val="20"/>
        </w:rPr>
        <w:t>Performs other clerical or supervisory duties a</w:t>
      </w:r>
      <w:r w:rsidR="00391E31" w:rsidRPr="00CE19D8">
        <w:rPr>
          <w:sz w:val="20"/>
        </w:rPr>
        <w:t>s</w:t>
      </w:r>
      <w:r w:rsidRPr="00CE19D8">
        <w:rPr>
          <w:sz w:val="20"/>
        </w:rPr>
        <w:t xml:space="preserve"> may be assigned by the Patient Financial Services Manager</w:t>
      </w:r>
    </w:p>
    <w:p w14:paraId="6E2AD4B4" w14:textId="1164F856" w:rsidR="00F17C03" w:rsidRPr="00CE19D8" w:rsidRDefault="00CE19D8" w:rsidP="00CE19D8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</w:t>
      </w:r>
      <w:r w:rsidR="00F17C03" w:rsidRPr="00CE19D8">
        <w:rPr>
          <w:sz w:val="20"/>
        </w:rPr>
        <w:t xml:space="preserve">ther duties </w:t>
      </w:r>
      <w:r>
        <w:rPr>
          <w:sz w:val="20"/>
        </w:rPr>
        <w:t xml:space="preserve">as </w:t>
      </w:r>
      <w:r w:rsidR="00F17C03" w:rsidRPr="00CE19D8">
        <w:rPr>
          <w:sz w:val="20"/>
        </w:rPr>
        <w:t>assigned</w:t>
      </w:r>
    </w:p>
    <w:p w14:paraId="7C2EDE1F" w14:textId="77777777" w:rsidR="00F17C03" w:rsidRDefault="00F17C03">
      <w:pPr>
        <w:rPr>
          <w:sz w:val="20"/>
        </w:rPr>
      </w:pPr>
    </w:p>
    <w:p w14:paraId="2D0C3849" w14:textId="77777777" w:rsidR="00F17C03" w:rsidRDefault="00F17C03">
      <w:pPr>
        <w:rPr>
          <w:sz w:val="20"/>
        </w:rPr>
      </w:pPr>
    </w:p>
    <w:p w14:paraId="48D80716" w14:textId="77777777" w:rsidR="00F17C03" w:rsidRDefault="00F17C0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POSITION QUALIFICATIONS:</w:t>
      </w:r>
    </w:p>
    <w:p w14:paraId="2294A42C" w14:textId="77777777" w:rsidR="00F17C03" w:rsidRDefault="00F17C03">
      <w:pPr>
        <w:rPr>
          <w:b/>
          <w:sz w:val="20"/>
          <w:u w:val="single"/>
        </w:rPr>
      </w:pPr>
    </w:p>
    <w:p w14:paraId="3B6AE2E8" w14:textId="77777777" w:rsidR="00F17C03" w:rsidRDefault="00F17C03">
      <w:pPr>
        <w:rPr>
          <w:sz w:val="20"/>
        </w:rPr>
      </w:pPr>
      <w:r>
        <w:rPr>
          <w:b/>
          <w:sz w:val="20"/>
        </w:rPr>
        <w:t>Minimum Education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High School diploma or equivalent education</w:t>
      </w:r>
    </w:p>
    <w:p w14:paraId="0E8FBD98" w14:textId="77777777" w:rsidR="00F17C03" w:rsidRDefault="00F17C03">
      <w:pPr>
        <w:rPr>
          <w:sz w:val="20"/>
        </w:rPr>
      </w:pPr>
    </w:p>
    <w:p w14:paraId="366281DD" w14:textId="17FC459A" w:rsidR="00654F47" w:rsidRDefault="00F17C03">
      <w:pPr>
        <w:ind w:left="5040" w:hanging="5040"/>
        <w:rPr>
          <w:sz w:val="20"/>
        </w:rPr>
      </w:pPr>
      <w:r>
        <w:rPr>
          <w:b/>
          <w:sz w:val="20"/>
        </w:rPr>
        <w:t>Minimum Experience</w:t>
      </w:r>
      <w:r>
        <w:rPr>
          <w:b/>
          <w:sz w:val="20"/>
        </w:rPr>
        <w:tab/>
      </w:r>
      <w:r w:rsidR="00EB3FC3">
        <w:rPr>
          <w:b/>
          <w:sz w:val="20"/>
        </w:rPr>
        <w:t xml:space="preserve">-     </w:t>
      </w:r>
      <w:r>
        <w:rPr>
          <w:sz w:val="20"/>
        </w:rPr>
        <w:t>1 year</w:t>
      </w:r>
      <w:r w:rsidR="00EB3FC3">
        <w:rPr>
          <w:sz w:val="20"/>
        </w:rPr>
        <w:t xml:space="preserve"> </w:t>
      </w:r>
      <w:r w:rsidR="00A17057">
        <w:rPr>
          <w:sz w:val="20"/>
        </w:rPr>
        <w:t xml:space="preserve">of </w:t>
      </w:r>
      <w:r w:rsidR="00EB3FC3">
        <w:rPr>
          <w:sz w:val="20"/>
        </w:rPr>
        <w:t>clinic revenue cycle management or</w:t>
      </w:r>
    </w:p>
    <w:p w14:paraId="720349C2" w14:textId="54D1AFFC" w:rsidR="00EB3FC3" w:rsidRDefault="00654F47" w:rsidP="00654F47">
      <w:pPr>
        <w:ind w:left="5040"/>
        <w:rPr>
          <w:sz w:val="20"/>
        </w:rPr>
      </w:pPr>
      <w:r>
        <w:rPr>
          <w:b/>
          <w:sz w:val="20"/>
        </w:rPr>
        <w:t xml:space="preserve">       </w:t>
      </w:r>
      <w:r w:rsidR="00A17057">
        <w:rPr>
          <w:sz w:val="20"/>
        </w:rPr>
        <w:t>s</w:t>
      </w:r>
      <w:r w:rsidR="00EB3FC3">
        <w:rPr>
          <w:sz w:val="20"/>
        </w:rPr>
        <w:t>upervision</w:t>
      </w:r>
    </w:p>
    <w:p w14:paraId="5CEDA783" w14:textId="4D69B4F5" w:rsidR="00EA3BB0" w:rsidRPr="00EA3BB0" w:rsidRDefault="001141C3" w:rsidP="00EA3BB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2</w:t>
      </w:r>
      <w:r w:rsidR="00EA3BB0">
        <w:rPr>
          <w:sz w:val="20"/>
        </w:rPr>
        <w:t xml:space="preserve"> years clinic </w:t>
      </w:r>
      <w:r w:rsidR="00A17057">
        <w:rPr>
          <w:sz w:val="20"/>
        </w:rPr>
        <w:t xml:space="preserve">revenue billing and/or collection experience </w:t>
      </w:r>
    </w:p>
    <w:p w14:paraId="3B69257E" w14:textId="79F25661" w:rsidR="00F17C03" w:rsidRPr="00EB3FC3" w:rsidRDefault="0015531A" w:rsidP="00EB3FC3">
      <w:pPr>
        <w:pStyle w:val="ListParagraph"/>
        <w:numPr>
          <w:ilvl w:val="0"/>
          <w:numId w:val="5"/>
        </w:numPr>
        <w:rPr>
          <w:sz w:val="20"/>
        </w:rPr>
      </w:pPr>
      <w:r w:rsidRPr="00EB3FC3">
        <w:rPr>
          <w:sz w:val="20"/>
        </w:rPr>
        <w:t xml:space="preserve">Rural Health Clinic </w:t>
      </w:r>
      <w:r w:rsidR="009A501F">
        <w:rPr>
          <w:sz w:val="20"/>
        </w:rPr>
        <w:t>experience preferred</w:t>
      </w:r>
      <w:r w:rsidRPr="00EB3FC3">
        <w:rPr>
          <w:sz w:val="20"/>
        </w:rPr>
        <w:t xml:space="preserve"> </w:t>
      </w:r>
    </w:p>
    <w:p w14:paraId="4BD0323B" w14:textId="77777777" w:rsidR="00F17C03" w:rsidRDefault="00F17C03">
      <w:pPr>
        <w:ind w:left="5040" w:hanging="5040"/>
      </w:pPr>
    </w:p>
    <w:p w14:paraId="0D23EB03" w14:textId="77777777" w:rsidR="00F17C03" w:rsidRDefault="00F17C03">
      <w:pPr>
        <w:ind w:left="5040" w:hanging="5040"/>
        <w:rPr>
          <w:sz w:val="20"/>
        </w:rPr>
      </w:pPr>
      <w:r>
        <w:rPr>
          <w:b/>
          <w:sz w:val="20"/>
        </w:rPr>
        <w:t>Required Certification/Registration</w:t>
      </w:r>
      <w:r>
        <w:rPr>
          <w:b/>
          <w:sz w:val="20"/>
        </w:rPr>
        <w:tab/>
      </w:r>
      <w:r>
        <w:rPr>
          <w:sz w:val="20"/>
        </w:rPr>
        <w:t>None</w:t>
      </w:r>
    </w:p>
    <w:p w14:paraId="35FB82F2" w14:textId="77777777" w:rsidR="00F17C03" w:rsidRDefault="00F17C03">
      <w:pPr>
        <w:ind w:left="5040" w:hanging="5040"/>
      </w:pPr>
    </w:p>
    <w:p w14:paraId="0CDB41E1" w14:textId="38A2D2DF" w:rsidR="00F17C03" w:rsidRDefault="00F17C03">
      <w:pPr>
        <w:ind w:left="5040" w:hanging="5040"/>
        <w:rPr>
          <w:sz w:val="20"/>
        </w:rPr>
      </w:pPr>
      <w:r>
        <w:rPr>
          <w:b/>
          <w:sz w:val="20"/>
        </w:rPr>
        <w:t xml:space="preserve">Skills </w:t>
      </w:r>
      <w:r>
        <w:rPr>
          <w:b/>
          <w:sz w:val="20"/>
        </w:rPr>
        <w:tab/>
      </w:r>
      <w:r>
        <w:rPr>
          <w:sz w:val="20"/>
        </w:rPr>
        <w:t>Ability to type</w:t>
      </w:r>
      <w:r w:rsidR="00D4029D">
        <w:rPr>
          <w:sz w:val="20"/>
        </w:rPr>
        <w:t>, computer proficient,</w:t>
      </w:r>
      <w:r>
        <w:rPr>
          <w:sz w:val="20"/>
        </w:rPr>
        <w:t xml:space="preserve"> </w:t>
      </w:r>
      <w:r w:rsidR="00E54F4A">
        <w:rPr>
          <w:sz w:val="20"/>
        </w:rPr>
        <w:t>g</w:t>
      </w:r>
      <w:r>
        <w:rPr>
          <w:sz w:val="20"/>
        </w:rPr>
        <w:t>ood oral and written communication skills</w:t>
      </w:r>
      <w:r w:rsidR="001B018E">
        <w:rPr>
          <w:sz w:val="20"/>
        </w:rPr>
        <w:t>, supervision and/or management</w:t>
      </w:r>
      <w:r>
        <w:rPr>
          <w:sz w:val="20"/>
        </w:rPr>
        <w:t xml:space="preserve"> </w:t>
      </w:r>
    </w:p>
    <w:p w14:paraId="527AFE8C" w14:textId="77777777" w:rsidR="00F17C03" w:rsidRDefault="00F17C03">
      <w:pPr>
        <w:ind w:left="5040" w:hanging="5040"/>
        <w:rPr>
          <w:sz w:val="20"/>
        </w:rPr>
      </w:pPr>
    </w:p>
    <w:p w14:paraId="53842856" w14:textId="63194170" w:rsidR="00F17C03" w:rsidRDefault="00F17C03">
      <w:pPr>
        <w:ind w:left="5040" w:hanging="5040"/>
        <w:rPr>
          <w:sz w:val="20"/>
        </w:rPr>
      </w:pPr>
      <w:r>
        <w:rPr>
          <w:b/>
          <w:sz w:val="20"/>
        </w:rPr>
        <w:t>Physical Demands</w:t>
      </w:r>
      <w:r>
        <w:rPr>
          <w:b/>
          <w:sz w:val="20"/>
        </w:rPr>
        <w:tab/>
      </w:r>
      <w:r>
        <w:rPr>
          <w:sz w:val="20"/>
        </w:rPr>
        <w:t>Prolonged sitting</w:t>
      </w:r>
      <w:r w:rsidR="001B018E">
        <w:rPr>
          <w:sz w:val="20"/>
        </w:rPr>
        <w:t>, s</w:t>
      </w:r>
      <w:r>
        <w:rPr>
          <w:sz w:val="20"/>
        </w:rPr>
        <w:t xml:space="preserve">ome lifting not to exceed 50 lbs. </w:t>
      </w:r>
    </w:p>
    <w:p w14:paraId="100C3F2A" w14:textId="77777777" w:rsidR="00F17C03" w:rsidRDefault="00F17C03">
      <w:pPr>
        <w:ind w:left="5040" w:hanging="5040"/>
        <w:rPr>
          <w:sz w:val="20"/>
        </w:rPr>
      </w:pPr>
    </w:p>
    <w:p w14:paraId="40DFF285" w14:textId="30184C11" w:rsidR="00F17C03" w:rsidRDefault="00F17C03">
      <w:pPr>
        <w:ind w:left="5040" w:hanging="5040"/>
        <w:rPr>
          <w:sz w:val="20"/>
        </w:rPr>
      </w:pPr>
      <w:r>
        <w:rPr>
          <w:b/>
          <w:sz w:val="20"/>
        </w:rPr>
        <w:t>Working Conditions</w:t>
      </w:r>
      <w:r>
        <w:rPr>
          <w:b/>
          <w:sz w:val="20"/>
        </w:rPr>
        <w:tab/>
      </w:r>
      <w:r w:rsidR="00435205">
        <w:rPr>
          <w:bCs/>
          <w:sz w:val="20"/>
        </w:rPr>
        <w:t>Office environment</w:t>
      </w:r>
    </w:p>
    <w:p w14:paraId="6A679DFF" w14:textId="77777777" w:rsidR="00EB1596" w:rsidRDefault="00EB1596">
      <w:pPr>
        <w:ind w:left="5040" w:hanging="5040"/>
        <w:rPr>
          <w:sz w:val="20"/>
        </w:rPr>
      </w:pPr>
    </w:p>
    <w:sectPr w:rsidR="00EB1596">
      <w:head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F7AE" w14:textId="77777777" w:rsidR="009974E7" w:rsidRDefault="009974E7">
      <w:r>
        <w:separator/>
      </w:r>
    </w:p>
  </w:endnote>
  <w:endnote w:type="continuationSeparator" w:id="0">
    <w:p w14:paraId="2DF5CC65" w14:textId="77777777" w:rsidR="009974E7" w:rsidRDefault="0099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75E2" w14:textId="77777777" w:rsidR="009974E7" w:rsidRDefault="009974E7">
      <w:r>
        <w:separator/>
      </w:r>
    </w:p>
  </w:footnote>
  <w:footnote w:type="continuationSeparator" w:id="0">
    <w:p w14:paraId="3D9F09F5" w14:textId="77777777" w:rsidR="009974E7" w:rsidRDefault="0099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653" w14:textId="77777777" w:rsidR="00F17C03" w:rsidRDefault="00F17C03">
    <w:pPr>
      <w:jc w:val="center"/>
      <w:rPr>
        <w:b/>
      </w:rPr>
    </w:pPr>
    <w:r>
      <w:rPr>
        <w:b/>
      </w:rPr>
      <w:t>EASTERN OKLAHOMA MEDICAL CENTER</w:t>
    </w:r>
  </w:p>
  <w:p w14:paraId="1E12CE98" w14:textId="77777777" w:rsidR="00F17C03" w:rsidRDefault="00F17C03">
    <w:pPr>
      <w:pStyle w:val="Header"/>
      <w:jc w:val="center"/>
      <w:rPr>
        <w:b/>
      </w:rPr>
    </w:pPr>
    <w:r>
      <w:rPr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619"/>
    <w:multiLevelType w:val="hybridMultilevel"/>
    <w:tmpl w:val="3314E7DA"/>
    <w:lvl w:ilvl="0" w:tplc="30744234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35A2440"/>
    <w:multiLevelType w:val="hybridMultilevel"/>
    <w:tmpl w:val="DCAE888E"/>
    <w:lvl w:ilvl="0" w:tplc="57BAE3A6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B820676"/>
    <w:multiLevelType w:val="hybridMultilevel"/>
    <w:tmpl w:val="0F940C12"/>
    <w:lvl w:ilvl="0" w:tplc="43F4409E">
      <w:start w:val="1"/>
      <w:numFmt w:val="bullet"/>
      <w:lvlText w:val="▪"/>
      <w:lvlJc w:val="left"/>
      <w:pPr>
        <w:tabs>
          <w:tab w:val="num" w:pos="2520"/>
        </w:tabs>
        <w:ind w:left="2405" w:hanging="245"/>
      </w:pPr>
      <w:rPr>
        <w:rFonts w:ascii="Times New Roman" w:hAnsi="Times New Roman" w:cs="Times New Roman" w:hint="default"/>
        <w:sz w:val="28"/>
      </w:rPr>
    </w:lvl>
    <w:lvl w:ilvl="1" w:tplc="66182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CD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E6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6D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86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E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87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0AF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2A7"/>
    <w:multiLevelType w:val="hybridMultilevel"/>
    <w:tmpl w:val="0F940C12"/>
    <w:lvl w:ilvl="0" w:tplc="150E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2AEDE2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9572CECE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504CD6A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440D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4B72D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A02C5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AE09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A2E0F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68222395"/>
    <w:multiLevelType w:val="hybridMultilevel"/>
    <w:tmpl w:val="982E8814"/>
    <w:lvl w:ilvl="0" w:tplc="A1360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E0F1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B40A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2226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662A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3249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0C61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96B4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5C69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50"/>
    <w:rsid w:val="00011510"/>
    <w:rsid w:val="00021C7C"/>
    <w:rsid w:val="000C26F4"/>
    <w:rsid w:val="000E1B58"/>
    <w:rsid w:val="001141C3"/>
    <w:rsid w:val="0015531A"/>
    <w:rsid w:val="001B018E"/>
    <w:rsid w:val="00214450"/>
    <w:rsid w:val="00216308"/>
    <w:rsid w:val="002E4E5B"/>
    <w:rsid w:val="003050FF"/>
    <w:rsid w:val="00306E48"/>
    <w:rsid w:val="003873C5"/>
    <w:rsid w:val="00391E31"/>
    <w:rsid w:val="003A6B4A"/>
    <w:rsid w:val="00416686"/>
    <w:rsid w:val="00435205"/>
    <w:rsid w:val="004F1934"/>
    <w:rsid w:val="005451D9"/>
    <w:rsid w:val="005B1904"/>
    <w:rsid w:val="005B7D94"/>
    <w:rsid w:val="006104BC"/>
    <w:rsid w:val="00654F47"/>
    <w:rsid w:val="006A73D8"/>
    <w:rsid w:val="007A1084"/>
    <w:rsid w:val="00835B40"/>
    <w:rsid w:val="008477C9"/>
    <w:rsid w:val="008B183F"/>
    <w:rsid w:val="009723CE"/>
    <w:rsid w:val="009974E7"/>
    <w:rsid w:val="009A501F"/>
    <w:rsid w:val="00A17057"/>
    <w:rsid w:val="00A25D0A"/>
    <w:rsid w:val="00A61FF0"/>
    <w:rsid w:val="00A9247E"/>
    <w:rsid w:val="00AD6B17"/>
    <w:rsid w:val="00C05D71"/>
    <w:rsid w:val="00C71A7D"/>
    <w:rsid w:val="00C87D37"/>
    <w:rsid w:val="00C94E56"/>
    <w:rsid w:val="00CD6FFF"/>
    <w:rsid w:val="00CE19D8"/>
    <w:rsid w:val="00CF2C03"/>
    <w:rsid w:val="00D0645C"/>
    <w:rsid w:val="00D4029D"/>
    <w:rsid w:val="00D529BF"/>
    <w:rsid w:val="00D96162"/>
    <w:rsid w:val="00E54F4A"/>
    <w:rsid w:val="00EA3BB0"/>
    <w:rsid w:val="00EB1596"/>
    <w:rsid w:val="00EB3FC3"/>
    <w:rsid w:val="00EC1969"/>
    <w:rsid w:val="00F17C03"/>
    <w:rsid w:val="00F839E4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DB50D"/>
  <w15:chartTrackingRefBased/>
  <w15:docId w15:val="{7872873B-D993-433B-A3DD-E58D4FEE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B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EASTERN OKLAHOMA MEDICAL CENTER</vt:lpstr>
      <vt:lpstr/>
    </vt:vector>
  </TitlesOfParts>
  <Company>Eastern Oklahoma Medical Center, Inc.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OKLAHOMA MEDICAL CENTER</dc:title>
  <dc:subject/>
  <dc:creator>Mary Prock</dc:creator>
  <cp:keywords/>
  <dc:description/>
  <cp:lastModifiedBy>Brandon Bullard</cp:lastModifiedBy>
  <cp:revision>39</cp:revision>
  <dcterms:created xsi:type="dcterms:W3CDTF">2021-11-08T16:28:00Z</dcterms:created>
  <dcterms:modified xsi:type="dcterms:W3CDTF">2021-11-08T17:01:00Z</dcterms:modified>
</cp:coreProperties>
</file>